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D7D29" w:rsidRPr="00FA5D4B" w:rsidRDefault="00211C27" w:rsidP="00FA5D4B">
      <w:pPr>
        <w:pStyle w:val="Nagwek1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A5D4B">
        <w:rPr>
          <w:rFonts w:ascii="Times New Roman" w:hAnsi="Times New Roman" w:cs="Times New Roman"/>
          <w:sz w:val="24"/>
          <w:szCs w:val="24"/>
        </w:rPr>
        <w:t>Tytuł:</w:t>
      </w:r>
      <w:r w:rsidR="000E6859" w:rsidRPr="00FA5D4B">
        <w:rPr>
          <w:rFonts w:ascii="Times New Roman" w:hAnsi="Times New Roman" w:cs="Times New Roman"/>
          <w:sz w:val="24"/>
          <w:szCs w:val="24"/>
        </w:rPr>
        <w:t xml:space="preserve"> </w:t>
      </w:r>
      <w:r w:rsidR="002B505A" w:rsidRPr="00FA5D4B">
        <w:rPr>
          <w:rFonts w:ascii="Times New Roman" w:hAnsi="Times New Roman" w:cs="Times New Roman"/>
          <w:sz w:val="24"/>
          <w:szCs w:val="24"/>
        </w:rPr>
        <w:t>W kręgu kultury niemieckiej</w:t>
      </w:r>
      <w:r w:rsidR="00FA5D4B" w:rsidRPr="00FA5D4B">
        <w:rPr>
          <w:rFonts w:ascii="Times New Roman" w:hAnsi="Times New Roman" w:cs="Times New Roman"/>
          <w:sz w:val="24"/>
          <w:szCs w:val="24"/>
        </w:rPr>
        <w:t xml:space="preserve"> – Spór o zabytek</w:t>
      </w:r>
    </w:p>
    <w:p w:rsidR="006D259A" w:rsidRPr="00FA5D4B" w:rsidRDefault="002B505A" w:rsidP="00FA5D4B">
      <w:pPr>
        <w:pStyle w:val="Nagwek1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A5D4B">
        <w:rPr>
          <w:rFonts w:ascii="Times New Roman" w:hAnsi="Times New Roman" w:cs="Times New Roman"/>
          <w:sz w:val="24"/>
          <w:szCs w:val="24"/>
        </w:rPr>
        <w:t>Scenariusz pochodzi z publikacji „Wspólna przeszłość, wspólna przyszłość”</w:t>
      </w:r>
    </w:p>
    <w:p w:rsidR="006D259A" w:rsidRPr="00FA5D4B" w:rsidRDefault="00743896" w:rsidP="00FA5D4B">
      <w:pPr>
        <w:pStyle w:val="Nagwek1"/>
        <w:spacing w:line="276" w:lineRule="auto"/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FA5D4B">
        <w:rPr>
          <w:rFonts w:ascii="Times New Roman" w:hAnsi="Times New Roman" w:cs="Times New Roman"/>
          <w:sz w:val="24"/>
          <w:szCs w:val="24"/>
        </w:rPr>
        <w:t>Program:</w:t>
      </w:r>
      <w:r w:rsidR="000E6859" w:rsidRPr="00FA5D4B">
        <w:rPr>
          <w:rFonts w:ascii="Times New Roman" w:hAnsi="Times New Roman" w:cs="Times New Roman"/>
          <w:sz w:val="24"/>
          <w:szCs w:val="24"/>
        </w:rPr>
        <w:t xml:space="preserve"> </w:t>
      </w:r>
      <w:r w:rsidR="006A2595" w:rsidRPr="00FA5D4B">
        <w:rPr>
          <w:rFonts w:ascii="Times New Roman" w:hAnsi="Times New Roman" w:cs="Times New Roman"/>
          <w:sz w:val="24"/>
          <w:szCs w:val="24"/>
        </w:rPr>
        <w:t>Ślady Przeszłości</w:t>
      </w:r>
    </w:p>
    <w:p w:rsidR="006D259A" w:rsidRPr="00FA5D4B" w:rsidRDefault="00211C27" w:rsidP="00FA5D4B">
      <w:pPr>
        <w:pStyle w:val="Nagwek1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A5D4B">
        <w:rPr>
          <w:rFonts w:ascii="Times New Roman" w:hAnsi="Times New Roman" w:cs="Times New Roman"/>
          <w:sz w:val="24"/>
          <w:szCs w:val="24"/>
        </w:rPr>
        <w:t>Rodzaj materiału:</w:t>
      </w:r>
      <w:r w:rsidR="000E6859" w:rsidRPr="00FA5D4B">
        <w:rPr>
          <w:rFonts w:ascii="Times New Roman" w:hAnsi="Times New Roman" w:cs="Times New Roman"/>
          <w:sz w:val="24"/>
          <w:szCs w:val="24"/>
        </w:rPr>
        <w:t xml:space="preserve"> </w:t>
      </w:r>
      <w:r w:rsidR="001D7D29" w:rsidRPr="00FA5D4B">
        <w:rPr>
          <w:rFonts w:ascii="Times New Roman" w:hAnsi="Times New Roman" w:cs="Times New Roman"/>
          <w:sz w:val="24"/>
          <w:szCs w:val="24"/>
        </w:rPr>
        <w:t>Scenariusz lekcji</w:t>
      </w:r>
    </w:p>
    <w:p w:rsidR="002B505A" w:rsidRPr="00FA5D4B" w:rsidRDefault="00211C27" w:rsidP="00FA5D4B">
      <w:pPr>
        <w:pStyle w:val="Nagwek1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A5D4B">
        <w:rPr>
          <w:rFonts w:ascii="Times New Roman" w:hAnsi="Times New Roman" w:cs="Times New Roman"/>
          <w:sz w:val="24"/>
          <w:szCs w:val="24"/>
        </w:rPr>
        <w:t>Data publikacji:</w:t>
      </w:r>
      <w:r w:rsidR="000E6859" w:rsidRPr="00FA5D4B">
        <w:rPr>
          <w:rFonts w:ascii="Times New Roman" w:hAnsi="Times New Roman" w:cs="Times New Roman"/>
          <w:sz w:val="24"/>
          <w:szCs w:val="24"/>
        </w:rPr>
        <w:t xml:space="preserve"> </w:t>
      </w:r>
      <w:r w:rsidR="006A2595" w:rsidRPr="00FA5D4B">
        <w:rPr>
          <w:rFonts w:ascii="Times New Roman" w:hAnsi="Times New Roman" w:cs="Times New Roman"/>
          <w:sz w:val="24"/>
          <w:szCs w:val="24"/>
        </w:rPr>
        <w:t>2008 r.</w:t>
      </w:r>
    </w:p>
    <w:p w:rsidR="006A2595" w:rsidRPr="00FA5D4B" w:rsidRDefault="006A2595" w:rsidP="00FA5D4B">
      <w:pPr>
        <w:rPr>
          <w:rFonts w:ascii="Times New Roman" w:hAnsi="Times New Roman"/>
          <w:sz w:val="24"/>
          <w:szCs w:val="24"/>
          <w:lang w:eastAsia="pl-PL"/>
        </w:rPr>
      </w:pPr>
    </w:p>
    <w:p w:rsidR="00C36392" w:rsidRDefault="006A2595" w:rsidP="00C36392">
      <w:pPr>
        <w:spacing w:after="0"/>
        <w:jc w:val="both"/>
        <w:rPr>
          <w:rFonts w:ascii="Times New Roman" w:hAnsi="Times New Roman"/>
          <w:sz w:val="24"/>
          <w:szCs w:val="24"/>
          <w:lang w:eastAsia="pl-PL"/>
        </w:rPr>
      </w:pPr>
      <w:r w:rsidRPr="00FA5D4B">
        <w:rPr>
          <w:rFonts w:ascii="Times New Roman" w:hAnsi="Times New Roman"/>
          <w:b/>
          <w:sz w:val="24"/>
          <w:szCs w:val="24"/>
          <w:lang w:eastAsia="pl-PL"/>
        </w:rPr>
        <w:t>Czas:</w:t>
      </w:r>
      <w:r w:rsidRPr="00FA5D4B">
        <w:rPr>
          <w:rFonts w:ascii="Times New Roman" w:hAnsi="Times New Roman"/>
          <w:sz w:val="24"/>
          <w:szCs w:val="24"/>
          <w:lang w:eastAsia="pl-PL"/>
        </w:rPr>
        <w:t xml:space="preserve"> </w:t>
      </w:r>
    </w:p>
    <w:p w:rsidR="006A2595" w:rsidRDefault="006A2595" w:rsidP="00C36392">
      <w:pPr>
        <w:spacing w:after="0"/>
        <w:jc w:val="both"/>
        <w:rPr>
          <w:rFonts w:ascii="Times New Roman" w:hAnsi="Times New Roman"/>
          <w:sz w:val="24"/>
          <w:szCs w:val="24"/>
          <w:lang w:eastAsia="pl-PL"/>
        </w:rPr>
      </w:pPr>
      <w:r w:rsidRPr="00FA5D4B">
        <w:rPr>
          <w:rFonts w:ascii="Times New Roman" w:hAnsi="Times New Roman"/>
          <w:sz w:val="24"/>
          <w:szCs w:val="24"/>
          <w:lang w:eastAsia="pl-PL"/>
        </w:rPr>
        <w:t>45 min</w:t>
      </w:r>
    </w:p>
    <w:p w:rsidR="00C36392" w:rsidRPr="00FA5D4B" w:rsidRDefault="00C36392" w:rsidP="00C36392">
      <w:pPr>
        <w:spacing w:after="0"/>
        <w:jc w:val="both"/>
        <w:rPr>
          <w:rFonts w:ascii="Times New Roman" w:hAnsi="Times New Roman"/>
          <w:sz w:val="24"/>
          <w:szCs w:val="24"/>
          <w:lang w:eastAsia="pl-PL"/>
        </w:rPr>
      </w:pPr>
      <w:bookmarkStart w:id="0" w:name="_GoBack"/>
      <w:bookmarkEnd w:id="0"/>
    </w:p>
    <w:p w:rsidR="00FA5D4B" w:rsidRPr="00FA5D4B" w:rsidRDefault="00FA5D4B" w:rsidP="00FA5D4B">
      <w:pPr>
        <w:pStyle w:val="Pa27"/>
        <w:spacing w:line="276" w:lineRule="auto"/>
        <w:jc w:val="both"/>
        <w:rPr>
          <w:rStyle w:val="A8"/>
          <w:rFonts w:ascii="Times New Roman" w:hAnsi="Times New Roman" w:cs="Times New Roman"/>
          <w:b/>
          <w:sz w:val="24"/>
          <w:szCs w:val="24"/>
        </w:rPr>
      </w:pPr>
      <w:r w:rsidRPr="00FA5D4B">
        <w:rPr>
          <w:rStyle w:val="A8"/>
          <w:rFonts w:ascii="Times New Roman" w:hAnsi="Times New Roman" w:cs="Times New Roman"/>
          <w:b/>
          <w:sz w:val="24"/>
          <w:szCs w:val="24"/>
        </w:rPr>
        <w:t>Cele lekcji:</w:t>
      </w:r>
    </w:p>
    <w:p w:rsidR="00FA5D4B" w:rsidRPr="00FA5D4B" w:rsidRDefault="00FA5D4B" w:rsidP="00FA5D4B">
      <w:pPr>
        <w:pStyle w:val="Pa27"/>
        <w:spacing w:line="276" w:lineRule="auto"/>
        <w:jc w:val="both"/>
        <w:rPr>
          <w:rFonts w:ascii="Times New Roman" w:hAnsi="Times New Roman" w:cs="Times New Roman"/>
          <w:color w:val="000000"/>
        </w:rPr>
      </w:pPr>
      <w:r w:rsidRPr="00FA5D4B">
        <w:rPr>
          <w:rStyle w:val="A8"/>
          <w:rFonts w:ascii="Times New Roman" w:hAnsi="Times New Roman" w:cs="Times New Roman"/>
          <w:sz w:val="24"/>
          <w:szCs w:val="24"/>
        </w:rPr>
        <w:t xml:space="preserve">1.  </w:t>
      </w:r>
      <w:r w:rsidRPr="00FA5D4B">
        <w:rPr>
          <w:rStyle w:val="A8"/>
          <w:rFonts w:ascii="Times New Roman" w:hAnsi="Times New Roman" w:cs="Times New Roman"/>
          <w:sz w:val="24"/>
          <w:szCs w:val="24"/>
        </w:rPr>
        <w:t>Zainteresowanie uczniów niemieckim dziedzictwem kulturowym.</w:t>
      </w:r>
    </w:p>
    <w:p w:rsidR="00FA5D4B" w:rsidRPr="00FA5D4B" w:rsidRDefault="00FA5D4B" w:rsidP="00FA5D4B">
      <w:pPr>
        <w:pStyle w:val="Pa27"/>
        <w:spacing w:line="276" w:lineRule="auto"/>
        <w:jc w:val="both"/>
        <w:rPr>
          <w:rFonts w:ascii="Times New Roman" w:hAnsi="Times New Roman" w:cs="Times New Roman"/>
          <w:color w:val="000000"/>
        </w:rPr>
      </w:pPr>
      <w:r w:rsidRPr="00FA5D4B">
        <w:rPr>
          <w:rStyle w:val="A8"/>
          <w:rFonts w:ascii="Times New Roman" w:hAnsi="Times New Roman" w:cs="Times New Roman"/>
          <w:sz w:val="24"/>
          <w:szCs w:val="24"/>
        </w:rPr>
        <w:t xml:space="preserve">2. </w:t>
      </w:r>
      <w:r w:rsidRPr="00FA5D4B">
        <w:rPr>
          <w:rStyle w:val="A8"/>
          <w:rFonts w:ascii="Times New Roman" w:hAnsi="Times New Roman" w:cs="Times New Roman"/>
          <w:sz w:val="24"/>
          <w:szCs w:val="24"/>
        </w:rPr>
        <w:t xml:space="preserve">Zainicjowanie w klasie dyskusji na temat zachowania i opieki nad poniemieckimi obiektami zabytkowymi . </w:t>
      </w:r>
    </w:p>
    <w:p w:rsidR="00FA5D4B" w:rsidRPr="00FA5D4B" w:rsidRDefault="00FA5D4B" w:rsidP="00FA5D4B">
      <w:pPr>
        <w:pStyle w:val="Pa30"/>
        <w:spacing w:before="160" w:line="276" w:lineRule="auto"/>
        <w:jc w:val="both"/>
        <w:rPr>
          <w:rStyle w:val="A8"/>
          <w:rFonts w:ascii="Times New Roman" w:hAnsi="Times New Roman" w:cs="Times New Roman"/>
          <w:sz w:val="24"/>
          <w:szCs w:val="24"/>
        </w:rPr>
      </w:pPr>
      <w:r w:rsidRPr="00FA5D4B">
        <w:rPr>
          <w:rStyle w:val="A8"/>
          <w:rFonts w:ascii="Times New Roman" w:hAnsi="Times New Roman" w:cs="Times New Roman"/>
          <w:b/>
          <w:bCs/>
          <w:sz w:val="24"/>
          <w:szCs w:val="24"/>
        </w:rPr>
        <w:t>Cele sformułowane w języku ucznia:</w:t>
      </w:r>
    </w:p>
    <w:p w:rsidR="00FA5D4B" w:rsidRPr="00FA5D4B" w:rsidRDefault="00FA5D4B" w:rsidP="00FA5D4B">
      <w:pPr>
        <w:pStyle w:val="Pa27"/>
        <w:spacing w:line="276" w:lineRule="auto"/>
        <w:jc w:val="both"/>
        <w:rPr>
          <w:rFonts w:ascii="Times New Roman" w:hAnsi="Times New Roman" w:cs="Times New Roman"/>
          <w:color w:val="000000"/>
        </w:rPr>
      </w:pPr>
      <w:r w:rsidRPr="00FA5D4B">
        <w:rPr>
          <w:rStyle w:val="A8"/>
          <w:rFonts w:ascii="Times New Roman" w:hAnsi="Times New Roman" w:cs="Times New Roman"/>
          <w:sz w:val="24"/>
          <w:szCs w:val="24"/>
        </w:rPr>
        <w:t xml:space="preserve">1. Poznasz problemy i dylematy związane z opieką nad śladami kultury i sztuki naszych dawnych sąsiadów. </w:t>
      </w:r>
    </w:p>
    <w:p w:rsidR="00FA5D4B" w:rsidRPr="00FA5D4B" w:rsidRDefault="00FA5D4B" w:rsidP="00FA5D4B">
      <w:pPr>
        <w:pStyle w:val="Pa30"/>
        <w:spacing w:before="160" w:line="276" w:lineRule="auto"/>
        <w:jc w:val="both"/>
        <w:rPr>
          <w:rFonts w:ascii="Times New Roman" w:hAnsi="Times New Roman" w:cs="Times New Roman"/>
          <w:color w:val="000000"/>
        </w:rPr>
      </w:pPr>
      <w:r w:rsidRPr="00FA5D4B">
        <w:rPr>
          <w:rStyle w:val="A8"/>
          <w:rFonts w:ascii="Times New Roman" w:hAnsi="Times New Roman" w:cs="Times New Roman"/>
          <w:b/>
          <w:bCs/>
          <w:sz w:val="24"/>
          <w:szCs w:val="24"/>
        </w:rPr>
        <w:t>Po lekcji uczeń powinien:</w:t>
      </w:r>
    </w:p>
    <w:p w:rsidR="00FA5D4B" w:rsidRPr="00FA5D4B" w:rsidRDefault="00FA5D4B" w:rsidP="00FA5D4B">
      <w:pPr>
        <w:pStyle w:val="Pa27"/>
        <w:spacing w:line="276" w:lineRule="auto"/>
        <w:jc w:val="both"/>
        <w:rPr>
          <w:rFonts w:ascii="Times New Roman" w:hAnsi="Times New Roman" w:cs="Times New Roman"/>
          <w:color w:val="000000"/>
        </w:rPr>
      </w:pPr>
      <w:r w:rsidRPr="00FA5D4B">
        <w:rPr>
          <w:rStyle w:val="A8"/>
          <w:rFonts w:ascii="Times New Roman" w:hAnsi="Times New Roman" w:cs="Times New Roman"/>
          <w:sz w:val="24"/>
          <w:szCs w:val="24"/>
        </w:rPr>
        <w:t>1. Rozumieć złożoność problematyki związanej z utrzymaniem i rewitalizacją obiektów należących do niemieckiego dziedzictwa kulturowego.</w:t>
      </w:r>
    </w:p>
    <w:p w:rsidR="00FA5D4B" w:rsidRPr="00FA5D4B" w:rsidRDefault="00FA5D4B" w:rsidP="00FA5D4B">
      <w:pPr>
        <w:pStyle w:val="Pa27"/>
        <w:spacing w:line="276" w:lineRule="auto"/>
        <w:jc w:val="both"/>
        <w:rPr>
          <w:rFonts w:ascii="Times New Roman" w:hAnsi="Times New Roman" w:cs="Times New Roman"/>
          <w:color w:val="000000"/>
        </w:rPr>
      </w:pPr>
      <w:r w:rsidRPr="00FA5D4B">
        <w:rPr>
          <w:rStyle w:val="A8"/>
          <w:rFonts w:ascii="Times New Roman" w:hAnsi="Times New Roman" w:cs="Times New Roman"/>
          <w:sz w:val="24"/>
          <w:szCs w:val="24"/>
        </w:rPr>
        <w:t>2. Umieć brać udział w dyskusji – formułować argumenty i wypowiadać własne opinie.</w:t>
      </w:r>
    </w:p>
    <w:p w:rsidR="00FA5D4B" w:rsidRPr="00FA5D4B" w:rsidRDefault="00FA5D4B" w:rsidP="00FA5D4B">
      <w:pPr>
        <w:pStyle w:val="Pa30"/>
        <w:spacing w:before="160" w:line="276" w:lineRule="auto"/>
        <w:jc w:val="both"/>
        <w:rPr>
          <w:rFonts w:ascii="Times New Roman" w:hAnsi="Times New Roman" w:cs="Times New Roman"/>
          <w:color w:val="000000"/>
        </w:rPr>
      </w:pPr>
      <w:r w:rsidRPr="00FA5D4B">
        <w:rPr>
          <w:rStyle w:val="A8"/>
          <w:rFonts w:ascii="Times New Roman" w:hAnsi="Times New Roman" w:cs="Times New Roman"/>
          <w:b/>
          <w:bCs/>
          <w:sz w:val="24"/>
          <w:szCs w:val="24"/>
        </w:rPr>
        <w:t xml:space="preserve">Pytanie kluczowe: </w:t>
      </w:r>
      <w:r w:rsidRPr="00FA5D4B">
        <w:rPr>
          <w:rStyle w:val="A8"/>
          <w:rFonts w:ascii="Times New Roman" w:hAnsi="Times New Roman" w:cs="Times New Roman"/>
          <w:sz w:val="24"/>
          <w:szCs w:val="24"/>
        </w:rPr>
        <w:t xml:space="preserve">Jakie znaczenie dla współczesnych Polaków ma zachowanie pamięci o dawnych mieszkańcach naszych ziem? </w:t>
      </w:r>
    </w:p>
    <w:p w:rsidR="00FA5D4B" w:rsidRPr="00FA5D4B" w:rsidRDefault="00FA5D4B" w:rsidP="00FA5D4B">
      <w:pPr>
        <w:pStyle w:val="Pa27"/>
        <w:spacing w:line="276" w:lineRule="auto"/>
        <w:jc w:val="both"/>
        <w:rPr>
          <w:rStyle w:val="A8"/>
          <w:rFonts w:ascii="Times New Roman" w:hAnsi="Times New Roman" w:cs="Times New Roman"/>
          <w:b/>
          <w:bCs/>
          <w:sz w:val="24"/>
          <w:szCs w:val="24"/>
        </w:rPr>
      </w:pPr>
    </w:p>
    <w:p w:rsidR="00FA5D4B" w:rsidRPr="00FA5D4B" w:rsidRDefault="00FA5D4B" w:rsidP="00FA5D4B">
      <w:pPr>
        <w:pStyle w:val="Pa27"/>
        <w:spacing w:line="276" w:lineRule="auto"/>
        <w:jc w:val="both"/>
        <w:rPr>
          <w:rFonts w:ascii="Times New Roman" w:hAnsi="Times New Roman" w:cs="Times New Roman"/>
          <w:color w:val="000000"/>
        </w:rPr>
      </w:pPr>
      <w:r w:rsidRPr="00FA5D4B">
        <w:rPr>
          <w:rStyle w:val="A8"/>
          <w:rFonts w:ascii="Times New Roman" w:hAnsi="Times New Roman" w:cs="Times New Roman"/>
          <w:b/>
          <w:bCs/>
          <w:sz w:val="24"/>
          <w:szCs w:val="24"/>
        </w:rPr>
        <w:t xml:space="preserve">Metody: </w:t>
      </w:r>
      <w:r w:rsidRPr="00FA5D4B">
        <w:rPr>
          <w:rStyle w:val="A8"/>
          <w:rFonts w:ascii="Times New Roman" w:hAnsi="Times New Roman" w:cs="Times New Roman"/>
          <w:sz w:val="24"/>
          <w:szCs w:val="24"/>
        </w:rPr>
        <w:t>praca z tekstem, mapą, dyskusja</w:t>
      </w:r>
    </w:p>
    <w:p w:rsidR="00FA5D4B" w:rsidRPr="00FA5D4B" w:rsidRDefault="00FA5D4B" w:rsidP="00FA5D4B">
      <w:pPr>
        <w:pStyle w:val="Pa27"/>
        <w:spacing w:line="276" w:lineRule="auto"/>
        <w:jc w:val="both"/>
        <w:rPr>
          <w:rStyle w:val="A8"/>
          <w:rFonts w:ascii="Times New Roman" w:hAnsi="Times New Roman" w:cs="Times New Roman"/>
          <w:b/>
          <w:bCs/>
          <w:sz w:val="24"/>
          <w:szCs w:val="24"/>
        </w:rPr>
      </w:pPr>
    </w:p>
    <w:p w:rsidR="00FA5D4B" w:rsidRPr="00FA5D4B" w:rsidRDefault="00FA5D4B" w:rsidP="00FA5D4B">
      <w:pPr>
        <w:pStyle w:val="Pa27"/>
        <w:spacing w:line="276" w:lineRule="auto"/>
        <w:jc w:val="both"/>
        <w:rPr>
          <w:rFonts w:ascii="Times New Roman" w:hAnsi="Times New Roman" w:cs="Times New Roman"/>
          <w:color w:val="000000"/>
        </w:rPr>
      </w:pPr>
      <w:r w:rsidRPr="00FA5D4B">
        <w:rPr>
          <w:rStyle w:val="A8"/>
          <w:rFonts w:ascii="Times New Roman" w:hAnsi="Times New Roman" w:cs="Times New Roman"/>
          <w:b/>
          <w:bCs/>
          <w:sz w:val="24"/>
          <w:szCs w:val="24"/>
        </w:rPr>
        <w:t xml:space="preserve">Formy pracy: </w:t>
      </w:r>
      <w:r w:rsidRPr="00FA5D4B">
        <w:rPr>
          <w:rStyle w:val="A8"/>
          <w:rFonts w:ascii="Times New Roman" w:hAnsi="Times New Roman" w:cs="Times New Roman"/>
          <w:sz w:val="24"/>
          <w:szCs w:val="24"/>
        </w:rPr>
        <w:t>praca w grupach</w:t>
      </w:r>
    </w:p>
    <w:p w:rsidR="00FA5D4B" w:rsidRPr="00FA5D4B" w:rsidRDefault="00FA5D4B" w:rsidP="00FA5D4B">
      <w:pPr>
        <w:pStyle w:val="Pa27"/>
        <w:spacing w:line="276" w:lineRule="auto"/>
        <w:jc w:val="both"/>
        <w:rPr>
          <w:rStyle w:val="A8"/>
          <w:rFonts w:ascii="Times New Roman" w:hAnsi="Times New Roman" w:cs="Times New Roman"/>
          <w:b/>
          <w:bCs/>
          <w:sz w:val="24"/>
          <w:szCs w:val="24"/>
        </w:rPr>
      </w:pPr>
    </w:p>
    <w:p w:rsidR="00FA5D4B" w:rsidRPr="00FA5D4B" w:rsidRDefault="00FA5D4B" w:rsidP="00FA5D4B">
      <w:pPr>
        <w:pStyle w:val="Pa27"/>
        <w:spacing w:line="276" w:lineRule="auto"/>
        <w:jc w:val="both"/>
        <w:rPr>
          <w:rFonts w:ascii="Times New Roman" w:hAnsi="Times New Roman" w:cs="Times New Roman"/>
          <w:color w:val="000000"/>
        </w:rPr>
      </w:pPr>
      <w:r w:rsidRPr="00FA5D4B">
        <w:rPr>
          <w:rStyle w:val="A8"/>
          <w:rFonts w:ascii="Times New Roman" w:hAnsi="Times New Roman" w:cs="Times New Roman"/>
          <w:b/>
          <w:bCs/>
          <w:sz w:val="24"/>
          <w:szCs w:val="24"/>
        </w:rPr>
        <w:t xml:space="preserve">Materiały: </w:t>
      </w:r>
      <w:r w:rsidRPr="00FA5D4B">
        <w:rPr>
          <w:rStyle w:val="A8"/>
          <w:rFonts w:ascii="Times New Roman" w:hAnsi="Times New Roman" w:cs="Times New Roman"/>
          <w:sz w:val="24"/>
          <w:szCs w:val="24"/>
        </w:rPr>
        <w:t>mapy Polski z różnych okresów dziejowych; skopiowany materiał źródłowy; duży arkusz papieru; mazaki.</w:t>
      </w:r>
    </w:p>
    <w:p w:rsidR="006A2595" w:rsidRPr="00FA5D4B" w:rsidRDefault="006A2595" w:rsidP="00FA5D4B">
      <w:pPr>
        <w:jc w:val="both"/>
        <w:rPr>
          <w:rFonts w:ascii="Times New Roman" w:hAnsi="Times New Roman"/>
          <w:sz w:val="24"/>
          <w:szCs w:val="24"/>
          <w:lang w:eastAsia="pl-PL"/>
        </w:rPr>
      </w:pPr>
    </w:p>
    <w:p w:rsidR="00FA5D4B" w:rsidRPr="00FA5D4B" w:rsidRDefault="00FA5D4B" w:rsidP="00FA5D4B">
      <w:pPr>
        <w:pStyle w:val="Nagwek3"/>
        <w:jc w:val="both"/>
        <w:rPr>
          <w:rFonts w:ascii="Times New Roman" w:hAnsi="Times New Roman" w:cs="Times New Roman"/>
          <w:sz w:val="24"/>
          <w:szCs w:val="24"/>
        </w:rPr>
      </w:pPr>
      <w:r w:rsidRPr="00FA5D4B">
        <w:rPr>
          <w:rFonts w:ascii="Times New Roman" w:hAnsi="Times New Roman" w:cs="Times New Roman"/>
          <w:sz w:val="24"/>
          <w:szCs w:val="24"/>
        </w:rPr>
        <w:t>Tekst źródłowy</w:t>
      </w:r>
    </w:p>
    <w:p w:rsidR="00FA5D4B" w:rsidRPr="00FA5D4B" w:rsidRDefault="00FA5D4B" w:rsidP="00FA5D4B">
      <w:pPr>
        <w:pStyle w:val="Pa27"/>
        <w:spacing w:line="276" w:lineRule="auto"/>
        <w:jc w:val="both"/>
        <w:rPr>
          <w:rFonts w:ascii="Times New Roman" w:hAnsi="Times New Roman" w:cs="Times New Roman"/>
          <w:color w:val="000000"/>
        </w:rPr>
      </w:pPr>
      <w:r w:rsidRPr="00FA5D4B">
        <w:rPr>
          <w:rStyle w:val="A0"/>
          <w:rFonts w:ascii="Times New Roman" w:hAnsi="Times New Roman" w:cs="Times New Roman"/>
          <w:sz w:val="24"/>
          <w:szCs w:val="24"/>
        </w:rPr>
        <w:t xml:space="preserve">Kamień poświęcony Bismarckowi został postawiony przed wojną w centrum miejscowości Nakomiady koło Kętrzyna na terenie ówczesnych Prus Wschodnich. Na przełomie lat 50. i 60. zasypano go ziemią. Pół wieku później, gdy robotnicy na skwerku odkopywali rury </w:t>
      </w:r>
      <w:r w:rsidRPr="00FA5D4B">
        <w:rPr>
          <w:rStyle w:val="A0"/>
          <w:rFonts w:ascii="Times New Roman" w:hAnsi="Times New Roman" w:cs="Times New Roman"/>
          <w:sz w:val="24"/>
          <w:szCs w:val="24"/>
        </w:rPr>
        <w:lastRenderedPageBreak/>
        <w:t>kanalizacyjne, podeszli do nich przebywający w Nakomiadach Niemcy i poprosili o wyciągnięcie kamienia. Na polecenie wójta gminy Kętrzyn obelisk został oczyszczony i ustawiony na cementowej podmurówce. Zapro</w:t>
      </w:r>
      <w:r w:rsidRPr="00FA5D4B">
        <w:rPr>
          <w:rStyle w:val="A0"/>
          <w:rFonts w:ascii="Times New Roman" w:hAnsi="Times New Roman" w:cs="Times New Roman"/>
          <w:sz w:val="24"/>
          <w:szCs w:val="24"/>
        </w:rPr>
        <w:softHyphen/>
        <w:t>testowały władze województwa i przedstawiciel z Rady Pamięci Walk i Męczeństwa.</w:t>
      </w:r>
    </w:p>
    <w:p w:rsidR="00FA5D4B" w:rsidRPr="00FA5D4B" w:rsidRDefault="00FA5D4B" w:rsidP="00FA5D4B">
      <w:pPr>
        <w:jc w:val="both"/>
        <w:rPr>
          <w:rFonts w:ascii="Times New Roman" w:hAnsi="Times New Roman"/>
          <w:color w:val="000000"/>
          <w:sz w:val="24"/>
          <w:szCs w:val="24"/>
        </w:rPr>
      </w:pPr>
      <w:r w:rsidRPr="00FA5D4B">
        <w:rPr>
          <w:rStyle w:val="A0"/>
          <w:rFonts w:ascii="Times New Roman" w:hAnsi="Times New Roman" w:cs="Times New Roman"/>
          <w:sz w:val="24"/>
          <w:szCs w:val="24"/>
        </w:rPr>
        <w:t>– To niestosowne. Kanclerz prześladował Polaków i Kościół katolicki. Robił też pozytywne rzeczy, fundował stypen</w:t>
      </w:r>
      <w:r w:rsidRPr="00FA5D4B">
        <w:rPr>
          <w:rStyle w:val="A0"/>
          <w:rFonts w:ascii="Times New Roman" w:hAnsi="Times New Roman" w:cs="Times New Roman"/>
          <w:sz w:val="24"/>
          <w:szCs w:val="24"/>
        </w:rPr>
        <w:softHyphen/>
        <w:t xml:space="preserve">dia dla uczniów, ale na tej zasadzie można chwalić Hitlera za likwidację bezrobocia – argumentował. Walka o to, czy kamień ma stać na skwerku, toczy się do dziś. Większość ludzi z </w:t>
      </w:r>
      <w:proofErr w:type="spellStart"/>
      <w:r w:rsidRPr="00FA5D4B">
        <w:rPr>
          <w:rStyle w:val="A0"/>
          <w:rFonts w:ascii="Times New Roman" w:hAnsi="Times New Roman" w:cs="Times New Roman"/>
          <w:sz w:val="24"/>
          <w:szCs w:val="24"/>
        </w:rPr>
        <w:t>Nakomiad</w:t>
      </w:r>
      <w:proofErr w:type="spellEnd"/>
      <w:r w:rsidRPr="00FA5D4B">
        <w:rPr>
          <w:rStyle w:val="A0"/>
          <w:rFonts w:ascii="Times New Roman" w:hAnsi="Times New Roman" w:cs="Times New Roman"/>
          <w:sz w:val="24"/>
          <w:szCs w:val="24"/>
        </w:rPr>
        <w:t xml:space="preserve"> i gminni urzędnicy uważają, że powinien stać na swoim miejscu, bo daje świadectwo historii Mazur i przyciąga turystów. Inspektorzy nadzoru budowlanego – powiatowy z Kętrzyna i wojewódzki z Olsztyna – uważają, że ustawienie obelisku było samowolą budowlaną i od maja domagają się jego usunięcia.</w:t>
      </w:r>
    </w:p>
    <w:p w:rsidR="00FA5D4B" w:rsidRPr="00FA5D4B" w:rsidRDefault="00FA5D4B" w:rsidP="00FA5D4B">
      <w:pPr>
        <w:pStyle w:val="Nagwek2"/>
        <w:rPr>
          <w:rStyle w:val="A0"/>
          <w:rFonts w:ascii="Times New Roman" w:hAnsi="Times New Roman" w:cs="Times New Roman"/>
          <w:color w:val="4F81BD" w:themeColor="accent1"/>
          <w:sz w:val="24"/>
          <w:szCs w:val="24"/>
        </w:rPr>
      </w:pPr>
    </w:p>
    <w:p w:rsidR="00FA5D4B" w:rsidRPr="00FA5D4B" w:rsidRDefault="00FA5D4B" w:rsidP="00FA5D4B">
      <w:pPr>
        <w:pStyle w:val="Nagwek2"/>
        <w:rPr>
          <w:rFonts w:ascii="Times New Roman" w:hAnsi="Times New Roman" w:cs="Times New Roman"/>
          <w:sz w:val="24"/>
          <w:szCs w:val="24"/>
        </w:rPr>
      </w:pPr>
      <w:r w:rsidRPr="00FA5D4B">
        <w:rPr>
          <w:rStyle w:val="A0"/>
          <w:rFonts w:ascii="Times New Roman" w:hAnsi="Times New Roman" w:cs="Times New Roman"/>
          <w:color w:val="4F81BD" w:themeColor="accent1"/>
          <w:sz w:val="24"/>
          <w:szCs w:val="24"/>
        </w:rPr>
        <w:t>Przebieg lekcji:</w:t>
      </w:r>
    </w:p>
    <w:p w:rsidR="00C36392" w:rsidRPr="009E1E2C" w:rsidRDefault="00C36392" w:rsidP="00C36392">
      <w:pPr>
        <w:pStyle w:val="Pa27"/>
        <w:spacing w:line="276" w:lineRule="auto"/>
        <w:jc w:val="both"/>
        <w:rPr>
          <w:rFonts w:ascii="Times New Roman" w:hAnsi="Times New Roman" w:cs="Times New Roman"/>
          <w:color w:val="000000"/>
        </w:rPr>
      </w:pPr>
      <w:r w:rsidRPr="009E1E2C">
        <w:rPr>
          <w:rStyle w:val="A0"/>
          <w:rFonts w:ascii="Times New Roman" w:hAnsi="Times New Roman" w:cs="Times New Roman"/>
          <w:b/>
          <w:bCs/>
          <w:sz w:val="24"/>
          <w:szCs w:val="24"/>
        </w:rPr>
        <w:t>I. CZYJA JEST TA ZIEMIA? PRACA Z MAPĄ</w:t>
      </w:r>
    </w:p>
    <w:p w:rsidR="00C36392" w:rsidRPr="009E1E2C" w:rsidRDefault="00C36392" w:rsidP="00C36392">
      <w:pPr>
        <w:pStyle w:val="Pa27"/>
        <w:spacing w:line="276" w:lineRule="auto"/>
        <w:jc w:val="both"/>
        <w:rPr>
          <w:rFonts w:ascii="Times New Roman" w:hAnsi="Times New Roman" w:cs="Times New Roman"/>
          <w:color w:val="000000"/>
        </w:rPr>
      </w:pPr>
      <w:r w:rsidRPr="009E1E2C">
        <w:rPr>
          <w:rStyle w:val="A0"/>
          <w:rFonts w:ascii="Times New Roman" w:hAnsi="Times New Roman" w:cs="Times New Roman"/>
          <w:sz w:val="24"/>
          <w:szCs w:val="24"/>
        </w:rPr>
        <w:t xml:space="preserve">Przynieś na lekcję kilka map Polski, przedstawiających nasze terytorium w różnych okresach dziejowych. Poproś uczniów, aby zaznaczyli ziemie, które kiedyś należały do naszego kraju, a teraz znajdują się w granicach innego państwa, oraz te, które zostały dołączone do Polski stosunkowo niedawno. Zastanówcie się wspólnie z uczniami, jakie ślady w kulturze – materialnej i niematerialnej – powodują takie zmiany terytorialne. Zwróć uwagę uczniów na społeczne konsekwencje przesiedleń. </w:t>
      </w:r>
    </w:p>
    <w:p w:rsidR="00C36392" w:rsidRPr="009E1E2C" w:rsidRDefault="00C36392" w:rsidP="00C36392">
      <w:pPr>
        <w:pStyle w:val="Pa27"/>
        <w:spacing w:line="276" w:lineRule="auto"/>
        <w:jc w:val="both"/>
        <w:rPr>
          <w:rStyle w:val="A0"/>
          <w:rFonts w:ascii="Times New Roman" w:hAnsi="Times New Roman" w:cs="Times New Roman"/>
          <w:b/>
          <w:bCs/>
          <w:sz w:val="24"/>
          <w:szCs w:val="24"/>
        </w:rPr>
      </w:pPr>
    </w:p>
    <w:p w:rsidR="00C36392" w:rsidRPr="009E1E2C" w:rsidRDefault="00C36392" w:rsidP="00C36392">
      <w:pPr>
        <w:pStyle w:val="Pa27"/>
        <w:spacing w:line="276" w:lineRule="auto"/>
        <w:jc w:val="both"/>
        <w:rPr>
          <w:rStyle w:val="A0"/>
          <w:rFonts w:ascii="Times New Roman" w:hAnsi="Times New Roman" w:cs="Times New Roman"/>
          <w:b/>
          <w:bCs/>
          <w:sz w:val="24"/>
          <w:szCs w:val="24"/>
        </w:rPr>
      </w:pPr>
      <w:r w:rsidRPr="009E1E2C">
        <w:rPr>
          <w:rStyle w:val="A0"/>
          <w:rFonts w:ascii="Times New Roman" w:hAnsi="Times New Roman" w:cs="Times New Roman"/>
          <w:b/>
          <w:bCs/>
          <w:sz w:val="24"/>
          <w:szCs w:val="24"/>
        </w:rPr>
        <w:t>II. DYSKUSJA</w:t>
      </w:r>
    </w:p>
    <w:p w:rsidR="00C36392" w:rsidRDefault="00C36392" w:rsidP="00C36392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9E1E2C">
        <w:rPr>
          <w:rFonts w:ascii="Times New Roman" w:hAnsi="Times New Roman"/>
          <w:sz w:val="24"/>
          <w:szCs w:val="24"/>
        </w:rPr>
        <w:t>1. Poproś uczniów, aby przeczytali fragment artykułu z olsztyńskiego serwisu Gazety.pl, poświ</w:t>
      </w:r>
      <w:r>
        <w:rPr>
          <w:rFonts w:ascii="Times New Roman" w:hAnsi="Times New Roman"/>
          <w:sz w:val="24"/>
          <w:szCs w:val="24"/>
        </w:rPr>
        <w:t xml:space="preserve">ęcony kłopotliwemu </w:t>
      </w:r>
      <w:proofErr w:type="spellStart"/>
      <w:r>
        <w:rPr>
          <w:rFonts w:ascii="Times New Roman" w:hAnsi="Times New Roman"/>
          <w:sz w:val="24"/>
          <w:szCs w:val="24"/>
        </w:rPr>
        <w:t>obe¬liskowi</w:t>
      </w:r>
      <w:proofErr w:type="spellEnd"/>
      <w:r>
        <w:rPr>
          <w:rFonts w:ascii="Times New Roman" w:hAnsi="Times New Roman"/>
          <w:sz w:val="24"/>
          <w:szCs w:val="24"/>
        </w:rPr>
        <w:t xml:space="preserve">. </w:t>
      </w:r>
    </w:p>
    <w:p w:rsidR="00C36392" w:rsidRDefault="00C36392" w:rsidP="00C36392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9E1E2C">
        <w:rPr>
          <w:rFonts w:ascii="Times New Roman" w:hAnsi="Times New Roman"/>
          <w:sz w:val="24"/>
          <w:szCs w:val="24"/>
        </w:rPr>
        <w:t xml:space="preserve">2. Podziel uczniów na dwa zespoły – jeden ma sformułować argumenty za umieszczeniem obelisku w centrum miejscowości, drugi przeciwko tej decyzji. </w:t>
      </w:r>
    </w:p>
    <w:p w:rsidR="00C36392" w:rsidRPr="009E1E2C" w:rsidRDefault="00C36392" w:rsidP="00C36392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9E1E2C">
        <w:rPr>
          <w:rFonts w:ascii="Times New Roman" w:hAnsi="Times New Roman"/>
          <w:sz w:val="24"/>
          <w:szCs w:val="24"/>
        </w:rPr>
        <w:t xml:space="preserve">3. Zorganizuj dyskusję. Przygotuj uczniów do prowadzenia dialogu – zwróć ich uwagę na kulturę dyskusji i zasady, które powinny panować w grupie. Wyznacz jedną osobę, która będzie czuwała nad przebiegiem dyskusji. Możesz także </w:t>
      </w:r>
      <w:proofErr w:type="spellStart"/>
      <w:r w:rsidRPr="009E1E2C">
        <w:rPr>
          <w:rFonts w:ascii="Times New Roman" w:hAnsi="Times New Roman"/>
          <w:sz w:val="24"/>
          <w:szCs w:val="24"/>
        </w:rPr>
        <w:t>wy¬znaczyć</w:t>
      </w:r>
      <w:proofErr w:type="spellEnd"/>
      <w:r w:rsidRPr="009E1E2C">
        <w:rPr>
          <w:rFonts w:ascii="Times New Roman" w:hAnsi="Times New Roman"/>
          <w:sz w:val="24"/>
          <w:szCs w:val="24"/>
        </w:rPr>
        <w:t xml:space="preserve"> jednego lub dwóch obserwatorów, którzy wypiszą na dużym arkuszu papieru wszystkie argumenty za i przeciw zachowaniu zabytku.</w:t>
      </w:r>
    </w:p>
    <w:p w:rsidR="00C36392" w:rsidRPr="009E1E2C" w:rsidRDefault="00C36392" w:rsidP="00C36392">
      <w:pPr>
        <w:jc w:val="both"/>
        <w:rPr>
          <w:sz w:val="24"/>
          <w:szCs w:val="24"/>
        </w:rPr>
      </w:pPr>
    </w:p>
    <w:p w:rsidR="00C36392" w:rsidRPr="009E1E2C" w:rsidRDefault="00C36392" w:rsidP="00C36392">
      <w:pPr>
        <w:pStyle w:val="Pa27"/>
        <w:spacing w:line="276" w:lineRule="auto"/>
        <w:jc w:val="both"/>
        <w:rPr>
          <w:rFonts w:ascii="Times New Roman" w:hAnsi="Times New Roman" w:cs="Times New Roman"/>
          <w:color w:val="000000"/>
        </w:rPr>
      </w:pPr>
      <w:r w:rsidRPr="009E1E2C">
        <w:rPr>
          <w:rStyle w:val="A0"/>
          <w:rFonts w:ascii="Times New Roman" w:hAnsi="Times New Roman" w:cs="Times New Roman"/>
          <w:b/>
          <w:bCs/>
          <w:sz w:val="24"/>
          <w:szCs w:val="24"/>
        </w:rPr>
        <w:t>III. PODSUMOWANIE</w:t>
      </w:r>
    </w:p>
    <w:p w:rsidR="00C36392" w:rsidRPr="009E1E2C" w:rsidRDefault="00C36392" w:rsidP="00C36392">
      <w:pPr>
        <w:pStyle w:val="Pa27"/>
        <w:spacing w:line="276" w:lineRule="auto"/>
        <w:jc w:val="both"/>
        <w:rPr>
          <w:rFonts w:ascii="Times New Roman" w:hAnsi="Times New Roman" w:cs="Times New Roman"/>
          <w:color w:val="000000"/>
        </w:rPr>
      </w:pPr>
      <w:r w:rsidRPr="009E1E2C">
        <w:rPr>
          <w:rStyle w:val="A0"/>
          <w:rFonts w:ascii="Times New Roman" w:hAnsi="Times New Roman" w:cs="Times New Roman"/>
          <w:sz w:val="24"/>
          <w:szCs w:val="24"/>
        </w:rPr>
        <w:t>1. Zapytaj uczniów, czy łatwo było im dyskutować i czy wypracowali wspólnie jakiś kompromis? Jeżeli grupom nie udało się porozumieć, spytaj dlaczego tak się stało.</w:t>
      </w:r>
    </w:p>
    <w:p w:rsidR="00C36392" w:rsidRPr="009E1E2C" w:rsidRDefault="00C36392" w:rsidP="00C36392">
      <w:pPr>
        <w:pStyle w:val="Pa27"/>
        <w:spacing w:line="276" w:lineRule="auto"/>
        <w:jc w:val="both"/>
        <w:rPr>
          <w:rFonts w:ascii="Times New Roman" w:hAnsi="Times New Roman" w:cs="Times New Roman"/>
          <w:color w:val="000000"/>
        </w:rPr>
      </w:pPr>
      <w:r w:rsidRPr="009E1E2C">
        <w:rPr>
          <w:rStyle w:val="A0"/>
          <w:rFonts w:ascii="Times New Roman" w:hAnsi="Times New Roman" w:cs="Times New Roman"/>
          <w:sz w:val="24"/>
          <w:szCs w:val="24"/>
        </w:rPr>
        <w:t xml:space="preserve">2. Poproś uczniów, aby zastanowili się, dlaczego wielu Polaków jest przeciwnych zachowaniu pamięci i podejmowaniu opieki nad zabytkami niemieckimi. W jaki sposób można tych ludzi przekonać do zmiany stanowiska? </w:t>
      </w:r>
    </w:p>
    <w:p w:rsidR="00C36392" w:rsidRPr="009E1E2C" w:rsidRDefault="00C36392" w:rsidP="00C36392">
      <w:pPr>
        <w:pStyle w:val="Pa27"/>
        <w:spacing w:line="276" w:lineRule="auto"/>
        <w:jc w:val="both"/>
        <w:rPr>
          <w:rStyle w:val="A0"/>
          <w:rFonts w:ascii="Times New Roman" w:hAnsi="Times New Roman" w:cs="Times New Roman"/>
          <w:b/>
          <w:bCs/>
          <w:sz w:val="24"/>
          <w:szCs w:val="24"/>
        </w:rPr>
      </w:pPr>
    </w:p>
    <w:p w:rsidR="00C36392" w:rsidRPr="009E1E2C" w:rsidRDefault="00C36392" w:rsidP="00C36392">
      <w:pPr>
        <w:pStyle w:val="Pa27"/>
        <w:spacing w:line="276" w:lineRule="auto"/>
        <w:jc w:val="both"/>
        <w:rPr>
          <w:rFonts w:ascii="Times New Roman" w:hAnsi="Times New Roman" w:cs="Times New Roman"/>
          <w:color w:val="000000"/>
        </w:rPr>
      </w:pPr>
      <w:r w:rsidRPr="009E1E2C">
        <w:rPr>
          <w:rStyle w:val="A0"/>
          <w:rFonts w:ascii="Times New Roman" w:hAnsi="Times New Roman" w:cs="Times New Roman"/>
          <w:b/>
          <w:bCs/>
          <w:sz w:val="24"/>
          <w:szCs w:val="24"/>
        </w:rPr>
        <w:lastRenderedPageBreak/>
        <w:t>IV. PRACA DOMOWA</w:t>
      </w:r>
    </w:p>
    <w:p w:rsidR="00FA5D4B" w:rsidRPr="00FA5D4B" w:rsidRDefault="00C36392" w:rsidP="00C36392">
      <w:pPr>
        <w:pStyle w:val="Pa27"/>
        <w:spacing w:line="276" w:lineRule="auto"/>
        <w:jc w:val="both"/>
        <w:rPr>
          <w:rFonts w:ascii="Times New Roman" w:hAnsi="Times New Roman" w:cs="Times New Roman"/>
          <w:color w:val="000000"/>
        </w:rPr>
      </w:pPr>
      <w:r w:rsidRPr="009E1E2C">
        <w:rPr>
          <w:rStyle w:val="A0"/>
          <w:rFonts w:ascii="Times New Roman" w:hAnsi="Times New Roman" w:cs="Times New Roman"/>
          <w:sz w:val="24"/>
          <w:szCs w:val="24"/>
        </w:rPr>
        <w:t>Zadaniem uczniów będzie przygotowanie odezwy do mieszkańców, apelującej o ochronę zabytków poniemieckich znaj</w:t>
      </w:r>
      <w:r w:rsidRPr="009E1E2C">
        <w:rPr>
          <w:rStyle w:val="A0"/>
          <w:rFonts w:ascii="Times New Roman" w:hAnsi="Times New Roman" w:cs="Times New Roman"/>
          <w:sz w:val="24"/>
          <w:szCs w:val="24"/>
        </w:rPr>
        <w:softHyphen/>
        <w:t xml:space="preserve">dujących się na terenach ich miejscowości. Uczniowie powinni zastanowić się nad argumentacją, a następnie opracować ciekawą formę, dzięki której ich apel będzie bardziej przekonujący. </w:t>
      </w:r>
    </w:p>
    <w:p w:rsidR="00FA5D4B" w:rsidRPr="00FA5D4B" w:rsidRDefault="00FA5D4B" w:rsidP="00FA5D4B">
      <w:pPr>
        <w:jc w:val="both"/>
        <w:rPr>
          <w:rFonts w:ascii="Times New Roman" w:hAnsi="Times New Roman"/>
          <w:sz w:val="24"/>
          <w:szCs w:val="24"/>
          <w:lang w:eastAsia="pl-PL"/>
        </w:rPr>
      </w:pPr>
    </w:p>
    <w:p w:rsidR="006A2595" w:rsidRPr="00FA5D4B" w:rsidRDefault="006A2595" w:rsidP="00FA5D4B">
      <w:pPr>
        <w:shd w:val="clear" w:color="auto" w:fill="FFFFFF"/>
        <w:spacing w:after="0" w:line="225" w:lineRule="atLeast"/>
        <w:jc w:val="both"/>
        <w:rPr>
          <w:rFonts w:ascii="Times New Roman" w:eastAsia="Times New Roman" w:hAnsi="Times New Roman"/>
          <w:color w:val="000000" w:themeColor="text1"/>
          <w:sz w:val="24"/>
          <w:szCs w:val="24"/>
          <w:lang w:eastAsia="pl-PL"/>
        </w:rPr>
      </w:pPr>
    </w:p>
    <w:sectPr w:rsidR="006A2595" w:rsidRPr="00FA5D4B" w:rsidSect="00201266">
      <w:headerReference w:type="default" r:id="rId9"/>
      <w:footerReference w:type="default" r:id="rId10"/>
      <w:pgSz w:w="11906" w:h="16838"/>
      <w:pgMar w:top="1417" w:right="1417" w:bottom="1417" w:left="1417" w:header="283" w:footer="28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2110F" w:rsidRDefault="0012110F" w:rsidP="00C42E4C">
      <w:pPr>
        <w:spacing w:after="0" w:line="240" w:lineRule="auto"/>
      </w:pPr>
      <w:r>
        <w:separator/>
      </w:r>
    </w:p>
  </w:endnote>
  <w:endnote w:type="continuationSeparator" w:id="0">
    <w:p w:rsidR="0012110F" w:rsidRDefault="0012110F" w:rsidP="00C42E4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PDRGXJ+BlissPro-Light">
    <w:altName w:val="Bliss Pro"/>
    <w:panose1 w:val="00000000000000000000"/>
    <w:charset w:val="EE"/>
    <w:family w:val="swiss"/>
    <w:notTrueType/>
    <w:pitch w:val="default"/>
    <w:sig w:usb0="00000005" w:usb1="00000000" w:usb2="00000000" w:usb3="00000000" w:csb0="00000002" w:csb1="00000000"/>
  </w:font>
  <w:font w:name="KFUDFT+TeutonMager">
    <w:altName w:val="Teuton Mager"/>
    <w:panose1 w:val="00000000000000000000"/>
    <w:charset w:val="EE"/>
    <w:family w:val="swiss"/>
    <w:notTrueType/>
    <w:pitch w:val="default"/>
    <w:sig w:usb0="00000005" w:usb1="00000000" w:usb2="00000000" w:usb3="00000000" w:csb0="00000002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6859" w:rsidRDefault="000E6859">
    <w:pPr>
      <w:pStyle w:val="Stopka"/>
    </w:pPr>
  </w:p>
  <w:p w:rsidR="000E6859" w:rsidRDefault="006D259A" w:rsidP="006670CE">
    <w:pPr>
      <w:pStyle w:val="Stopka"/>
      <w:tabs>
        <w:tab w:val="clear" w:pos="4536"/>
        <w:tab w:val="left" w:pos="1134"/>
      </w:tabs>
    </w:pPr>
    <w:r>
      <w:rPr>
        <w:noProof/>
        <w:lang w:eastAsia="pl-PL"/>
      </w:rPr>
      <mc:AlternateContent>
        <mc:Choice Requires="wps">
          <w:drawing>
            <wp:anchor distT="0" distB="0" distL="114300" distR="114300" simplePos="0" relativeHeight="251666432" behindDoc="0" locked="0" layoutInCell="1" allowOverlap="1" wp14:anchorId="4C0106C5" wp14:editId="5E6D9FD6">
              <wp:simplePos x="0" y="0"/>
              <wp:positionH relativeFrom="column">
                <wp:posOffset>-567055</wp:posOffset>
              </wp:positionH>
              <wp:positionV relativeFrom="paragraph">
                <wp:posOffset>11430</wp:posOffset>
              </wp:positionV>
              <wp:extent cx="6536055" cy="45720"/>
              <wp:effectExtent l="0" t="0" r="0" b="0"/>
              <wp:wrapNone/>
              <wp:docPr id="1" name="Rectangle 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6536055" cy="45720"/>
                      </a:xfrm>
                      <a:prstGeom prst="rect">
                        <a:avLst/>
                      </a:prstGeom>
                      <a:solidFill>
                        <a:srgbClr val="D8D8D8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2540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ctr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id="Rectangle 6" o:spid="_x0000_s1026" style="position:absolute;margin-left:-44.65pt;margin-top:.9pt;width:514.65pt;height:3.6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" fillcolor="#d8d8d8" stroked="f" strokeweight="2pt"/>
          </w:pict>
        </mc:Fallback>
      </mc:AlternateContent>
    </w:r>
  </w:p>
  <w:p w:rsidR="000E6859" w:rsidRPr="00F72672" w:rsidRDefault="00F72672" w:rsidP="006670CE">
    <w:pPr>
      <w:spacing w:after="0" w:line="240" w:lineRule="auto"/>
      <w:ind w:left="284"/>
      <w:jc w:val="both"/>
      <w:rPr>
        <w:rFonts w:asciiTheme="minorHAnsi" w:eastAsia="Times New Roman" w:hAnsiTheme="minorHAnsi"/>
        <w:sz w:val="18"/>
        <w:szCs w:val="15"/>
        <w:lang w:eastAsia="pl-PL"/>
      </w:rPr>
    </w:pPr>
    <w:r>
      <w:rPr>
        <w:rFonts w:eastAsia="Times New Roman"/>
        <w:noProof/>
        <w:color w:val="595959"/>
        <w:sz w:val="15"/>
        <w:szCs w:val="15"/>
        <w:lang w:eastAsia="pl-PL"/>
      </w:rPr>
      <w:drawing>
        <wp:anchor distT="0" distB="0" distL="114300" distR="114300" simplePos="0" relativeHeight="251664384" behindDoc="1" locked="0" layoutInCell="1" allowOverlap="1" wp14:anchorId="35603EAB" wp14:editId="4850FA44">
          <wp:simplePos x="0" y="0"/>
          <wp:positionH relativeFrom="column">
            <wp:posOffset>-768350</wp:posOffset>
          </wp:positionH>
          <wp:positionV relativeFrom="paragraph">
            <wp:posOffset>64135</wp:posOffset>
          </wp:positionV>
          <wp:extent cx="885825" cy="314325"/>
          <wp:effectExtent l="0" t="0" r="9525" b="9525"/>
          <wp:wrapNone/>
          <wp:docPr id="9" name="Obraz 4" descr="C:\Documents and Settings\Kacper Nowacki.CEON12\Pulpit\images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4" descr="C:\Documents and Settings\Kacper Nowacki.CEON12\Pulpit\images.jpeg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85825" cy="31432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0E6859" w:rsidRPr="00F72672">
      <w:rPr>
        <w:rFonts w:asciiTheme="minorHAnsi" w:eastAsia="Times New Roman" w:hAnsiTheme="minorHAnsi"/>
        <w:color w:val="595959"/>
        <w:sz w:val="18"/>
        <w:szCs w:val="15"/>
        <w:lang w:eastAsia="pl-PL"/>
      </w:rPr>
      <w:t xml:space="preserve">O ile nie jest stwierdzone inaczej, prawa do materiału posiada Centrum Edukacji Obywatelskiej. Tekst jest dostępny na licencji Creative </w:t>
    </w:r>
    <w:proofErr w:type="spellStart"/>
    <w:r w:rsidR="000E6859" w:rsidRPr="00F72672">
      <w:rPr>
        <w:rFonts w:asciiTheme="minorHAnsi" w:eastAsia="Times New Roman" w:hAnsiTheme="minorHAnsi"/>
        <w:color w:val="595959"/>
        <w:sz w:val="18"/>
        <w:szCs w:val="15"/>
        <w:lang w:eastAsia="pl-PL"/>
      </w:rPr>
      <w:t>Commons</w:t>
    </w:r>
    <w:proofErr w:type="spellEnd"/>
    <w:r w:rsidR="000E6859" w:rsidRPr="00F72672">
      <w:rPr>
        <w:rFonts w:asciiTheme="minorHAnsi" w:eastAsia="Times New Roman" w:hAnsiTheme="minorHAnsi"/>
        <w:color w:val="595959"/>
        <w:sz w:val="18"/>
        <w:szCs w:val="15"/>
        <w:lang w:eastAsia="pl-PL"/>
      </w:rPr>
      <w:t xml:space="preserve"> Uznanie autorstwa-Użycie </w:t>
    </w:r>
    <w:proofErr w:type="spellStart"/>
    <w:r w:rsidR="000E6859" w:rsidRPr="00F72672">
      <w:rPr>
        <w:rFonts w:asciiTheme="minorHAnsi" w:eastAsia="Times New Roman" w:hAnsiTheme="minorHAnsi"/>
        <w:color w:val="595959"/>
        <w:sz w:val="18"/>
        <w:szCs w:val="15"/>
        <w:lang w:eastAsia="pl-PL"/>
      </w:rPr>
      <w:t>niekomercyjne-Bez</w:t>
    </w:r>
    <w:proofErr w:type="spellEnd"/>
    <w:r w:rsidR="000E6859" w:rsidRPr="00F72672">
      <w:rPr>
        <w:rFonts w:asciiTheme="minorHAnsi" w:eastAsia="Times New Roman" w:hAnsiTheme="minorHAnsi"/>
        <w:color w:val="595959"/>
        <w:sz w:val="18"/>
        <w:szCs w:val="15"/>
        <w:lang w:eastAsia="pl-PL"/>
      </w:rPr>
      <w:t xml:space="preserve"> utworów zależnych 3.0 Polska. </w:t>
    </w:r>
    <w:r w:rsidR="000E6859" w:rsidRPr="00F72672">
      <w:rPr>
        <w:rFonts w:asciiTheme="minorHAnsi" w:hAnsiTheme="minorHAnsi"/>
        <w:bCs/>
        <w:color w:val="595959"/>
        <w:sz w:val="18"/>
        <w:szCs w:val="15"/>
      </w:rPr>
      <w:t>Licencja nie obejmuje zdjęć i materiałów graficznych.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2110F" w:rsidRDefault="0012110F" w:rsidP="00C42E4C">
      <w:pPr>
        <w:spacing w:after="0" w:line="240" w:lineRule="auto"/>
      </w:pPr>
      <w:r>
        <w:separator/>
      </w:r>
    </w:p>
  </w:footnote>
  <w:footnote w:type="continuationSeparator" w:id="0">
    <w:p w:rsidR="0012110F" w:rsidRDefault="0012110F" w:rsidP="00C42E4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6859" w:rsidRPr="00C42E4C" w:rsidRDefault="00C4631F" w:rsidP="00C42E4C">
    <w:pPr>
      <w:pStyle w:val="Nagwek"/>
      <w:tabs>
        <w:tab w:val="clear" w:pos="4536"/>
        <w:tab w:val="clear" w:pos="9072"/>
        <w:tab w:val="left" w:pos="3014"/>
      </w:tabs>
      <w:rPr>
        <w:sz w:val="18"/>
        <w:szCs w:val="18"/>
      </w:rPr>
    </w:pPr>
    <w:r>
      <w:rPr>
        <w:noProof/>
        <w:sz w:val="18"/>
        <w:szCs w:val="18"/>
        <w:lang w:eastAsia="pl-PL"/>
      </w:rPr>
      <mc:AlternateContent>
        <mc:Choice Requires="wps">
          <w:drawing>
            <wp:anchor distT="0" distB="0" distL="114300" distR="114300" simplePos="0" relativeHeight="251668480" behindDoc="1" locked="0" layoutInCell="1" allowOverlap="1" wp14:anchorId="6A25FFBE" wp14:editId="4ED1182E">
              <wp:simplePos x="0" y="0"/>
              <wp:positionH relativeFrom="column">
                <wp:posOffset>6005830</wp:posOffset>
              </wp:positionH>
              <wp:positionV relativeFrom="paragraph">
                <wp:posOffset>-179705</wp:posOffset>
              </wp:positionV>
              <wp:extent cx="0" cy="342900"/>
              <wp:effectExtent l="19050" t="0" r="19050" b="0"/>
              <wp:wrapNone/>
              <wp:docPr id="7" name="AutoShape 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0" cy="342900"/>
                      </a:xfrm>
                      <a:prstGeom prst="straightConnector1">
                        <a:avLst/>
                      </a:prstGeom>
                      <a:noFill/>
                      <a:ln w="38100">
                        <a:solidFill>
                          <a:srgbClr val="F75F1B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32" coordsize="21600,21600" o:spt="32" o:oned="t" path="m,l21600,21600e" filled="f">
              <v:path arrowok="t" fillok="f" o:connecttype="none"/>
              <o:lock v:ext="edit" shapetype="t"/>
            </v:shapetype>
            <v:shape id="AutoShape 8" o:spid="_x0000_s1026" type="#_x0000_t32" style="position:absolute;margin-left:472.9pt;margin-top:-14.15pt;width:0;height:27pt;z-index:-2516480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" strokecolor="#f75f1b" strokeweight="3pt"/>
          </w:pict>
        </mc:Fallback>
      </mc:AlternateContent>
    </w:r>
  </w:p>
  <w:p w:rsidR="000E6859" w:rsidRDefault="00F72672">
    <w:pPr>
      <w:pStyle w:val="Nagwek"/>
    </w:pPr>
    <w:r>
      <w:rPr>
        <w:noProof/>
        <w:sz w:val="18"/>
        <w:szCs w:val="18"/>
        <w:lang w:eastAsia="pl-PL"/>
      </w:rPr>
      <w:drawing>
        <wp:anchor distT="0" distB="0" distL="114300" distR="114300" simplePos="0" relativeHeight="251669504" behindDoc="0" locked="0" layoutInCell="1" allowOverlap="1" wp14:anchorId="1A6BE098" wp14:editId="3793E26A">
          <wp:simplePos x="0" y="0"/>
          <wp:positionH relativeFrom="column">
            <wp:posOffset>4312920</wp:posOffset>
          </wp:positionH>
          <wp:positionV relativeFrom="paragraph">
            <wp:posOffset>22225</wp:posOffset>
          </wp:positionV>
          <wp:extent cx="1658679" cy="426987"/>
          <wp:effectExtent l="0" t="0" r="0" b="0"/>
          <wp:wrapNone/>
          <wp:docPr id="11" name="Obraz 8" descr="C:\Documents and Settings\Kacper Nowacki.CEON12\Pulpit\ceo logo duże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8" descr="C:\Documents and Settings\Kacper Nowacki.CEON12\Pulpit\ceo logo duże.jpg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b="51370"/>
                  <a:stretch>
                    <a:fillRect/>
                  </a:stretch>
                </pic:blipFill>
                <pic:spPr bwMode="auto">
                  <a:xfrm>
                    <a:off x="0" y="0"/>
                    <a:ext cx="1658679" cy="426987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:rsidR="000E6859" w:rsidRDefault="000E6859">
    <w:pPr>
      <w:pStyle w:val="Nagwek"/>
    </w:pPr>
  </w:p>
  <w:p w:rsidR="000E6859" w:rsidRDefault="00E26C36">
    <w:pPr>
      <w:pStyle w:val="Nagwek"/>
    </w:pPr>
    <w:r>
      <w:rPr>
        <w:noProof/>
        <w:sz w:val="18"/>
        <w:szCs w:val="18"/>
        <w:lang w:eastAsia="pl-PL"/>
      </w:rPr>
      <mc:AlternateContent>
        <mc:Choice Requires="wps">
          <w:drawing>
            <wp:anchor distT="0" distB="0" distL="114300" distR="114300" simplePos="0" relativeHeight="251667456" behindDoc="1" locked="0" layoutInCell="1" allowOverlap="1" wp14:anchorId="7F3643A8" wp14:editId="5FCE7120">
              <wp:simplePos x="0" y="0"/>
              <wp:positionH relativeFrom="column">
                <wp:posOffset>6005830</wp:posOffset>
              </wp:positionH>
              <wp:positionV relativeFrom="paragraph">
                <wp:posOffset>53975</wp:posOffset>
              </wp:positionV>
              <wp:extent cx="0" cy="10045700"/>
              <wp:effectExtent l="19050" t="0" r="19050" b="12700"/>
              <wp:wrapNone/>
              <wp:docPr id="3" name="AutoShape 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0" cy="10045700"/>
                      </a:xfrm>
                      <a:prstGeom prst="straightConnector1">
                        <a:avLst/>
                      </a:prstGeom>
                      <a:noFill/>
                      <a:ln w="38100">
                        <a:solidFill>
                          <a:srgbClr val="F75F1B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id="AutoShape 7" o:spid="_x0000_s1026" type="#_x0000_t32" style="position:absolute;margin-left:472.9pt;margin-top:4.25pt;width:0;height:791pt;z-index:-2516490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" strokecolor="#f75f1b" strokeweight="3pt"/>
          </w:pict>
        </mc:Fallback>
      </mc:AlternateContent>
    </w:r>
  </w:p>
  <w:p w:rsidR="00F72672" w:rsidRPr="00F72672" w:rsidRDefault="00F72672" w:rsidP="006D259A">
    <w:pPr>
      <w:pStyle w:val="Nagwek"/>
      <w:tabs>
        <w:tab w:val="clear" w:pos="4536"/>
        <w:tab w:val="clear" w:pos="9072"/>
      </w:tabs>
      <w:ind w:firstLine="708"/>
      <w:jc w:val="right"/>
      <w:rPr>
        <w:szCs w:val="18"/>
      </w:rPr>
    </w:pPr>
    <w:r w:rsidRPr="00F72672">
      <w:rPr>
        <w:szCs w:val="18"/>
      </w:rPr>
      <w:t>Materiały pomocnicze</w:t>
    </w:r>
  </w:p>
  <w:p w:rsidR="00F72672" w:rsidRPr="00F72672" w:rsidRDefault="00F72672" w:rsidP="006D259A">
    <w:pPr>
      <w:pStyle w:val="Nagwek"/>
      <w:tabs>
        <w:tab w:val="clear" w:pos="4536"/>
        <w:tab w:val="clear" w:pos="9072"/>
      </w:tabs>
      <w:jc w:val="right"/>
      <w:rPr>
        <w:szCs w:val="18"/>
      </w:rPr>
    </w:pPr>
    <w:r w:rsidRPr="00F72672">
      <w:rPr>
        <w:szCs w:val="18"/>
      </w:rPr>
      <w:t>Centrum Edukacji Obywatelskiej</w:t>
    </w:r>
  </w:p>
  <w:p w:rsidR="000E6859" w:rsidRDefault="000E6859" w:rsidP="00F72672">
    <w:pPr>
      <w:pStyle w:val="Nagwek"/>
      <w:tabs>
        <w:tab w:val="clear" w:pos="4536"/>
        <w:tab w:val="clear" w:pos="9072"/>
        <w:tab w:val="left" w:pos="2545"/>
      </w:tabs>
      <w:jc w:val="right"/>
    </w:pPr>
  </w:p>
  <w:p w:rsidR="000E6859" w:rsidRDefault="00C4631F" w:rsidP="00201266">
    <w:pPr>
      <w:pStyle w:val="Nagwek"/>
      <w:tabs>
        <w:tab w:val="clear" w:pos="4536"/>
        <w:tab w:val="clear" w:pos="9072"/>
        <w:tab w:val="left" w:pos="2545"/>
      </w:tabs>
    </w:pPr>
    <w:r>
      <w:rPr>
        <w:noProof/>
        <w:lang w:eastAsia="pl-PL"/>
      </w:rPr>
      <mc:AlternateContent>
        <mc:Choice Requires="wps">
          <w:drawing>
            <wp:anchor distT="0" distB="0" distL="114300" distR="114300" simplePos="0" relativeHeight="251665408" behindDoc="0" locked="0" layoutInCell="1" allowOverlap="1">
              <wp:simplePos x="0" y="0"/>
              <wp:positionH relativeFrom="column">
                <wp:posOffset>4464050</wp:posOffset>
              </wp:positionH>
              <wp:positionV relativeFrom="paragraph">
                <wp:posOffset>-45720</wp:posOffset>
              </wp:positionV>
              <wp:extent cx="1504950" cy="45720"/>
              <wp:effectExtent l="0" t="1905" r="3175" b="0"/>
              <wp:wrapNone/>
              <wp:docPr id="2" name="Prostokąt 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1504950" cy="45720"/>
                      </a:xfrm>
                      <a:prstGeom prst="rect">
                        <a:avLst/>
                      </a:prstGeom>
                      <a:solidFill>
                        <a:srgbClr val="D8D8D8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2540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ctr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id="Prostokąt 7" o:spid="_x0000_s1026" style="position:absolute;margin-left:351.5pt;margin-top:-3.6pt;width:118.5pt;height:3.6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" fillcolor="#d8d8d8" stroked="f" strokeweight="2pt"/>
          </w:pict>
        </mc:Fallback>
      </mc:AlternateConten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BB330A"/>
    <w:multiLevelType w:val="hybridMultilevel"/>
    <w:tmpl w:val="81D8B32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FDCCF58"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DF44B63"/>
    <w:multiLevelType w:val="multilevel"/>
    <w:tmpl w:val="96E6894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24DD6EAE"/>
    <w:multiLevelType w:val="hybridMultilevel"/>
    <w:tmpl w:val="AC9C5712"/>
    <w:lvl w:ilvl="0" w:tplc="041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34AC5BA4"/>
    <w:multiLevelType w:val="hybridMultilevel"/>
    <w:tmpl w:val="B3B6E7BC"/>
    <w:lvl w:ilvl="0" w:tplc="0415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4">
    <w:nsid w:val="35537189"/>
    <w:multiLevelType w:val="hybridMultilevel"/>
    <w:tmpl w:val="A42CCA5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36190E66"/>
    <w:multiLevelType w:val="hybridMultilevel"/>
    <w:tmpl w:val="C06A3BB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7EE6520"/>
    <w:multiLevelType w:val="hybridMultilevel"/>
    <w:tmpl w:val="9F8E7720"/>
    <w:lvl w:ilvl="0" w:tplc="041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3A093B0D"/>
    <w:multiLevelType w:val="multilevel"/>
    <w:tmpl w:val="5226DAD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44D01CE5"/>
    <w:multiLevelType w:val="hybridMultilevel"/>
    <w:tmpl w:val="876E0F4E"/>
    <w:lvl w:ilvl="0" w:tplc="041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4ADB094C"/>
    <w:multiLevelType w:val="hybridMultilevel"/>
    <w:tmpl w:val="9622304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5EB16949"/>
    <w:multiLevelType w:val="hybridMultilevel"/>
    <w:tmpl w:val="167A83E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63323132"/>
    <w:multiLevelType w:val="multilevel"/>
    <w:tmpl w:val="1B784DE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63A279F4"/>
    <w:multiLevelType w:val="hybridMultilevel"/>
    <w:tmpl w:val="A61E68A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657D3B04"/>
    <w:multiLevelType w:val="hybridMultilevel"/>
    <w:tmpl w:val="959AE0B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7D696D64"/>
    <w:multiLevelType w:val="multilevel"/>
    <w:tmpl w:val="0270005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ind w:left="1440" w:hanging="360"/>
      </w:pPr>
      <w:rPr>
        <w:rFonts w:hint="default"/>
        <w:b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7FD021CE"/>
    <w:multiLevelType w:val="hybridMultilevel"/>
    <w:tmpl w:val="473424E2"/>
    <w:lvl w:ilvl="0" w:tplc="041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4"/>
  </w:num>
  <w:num w:numId="2">
    <w:abstractNumId w:val="7"/>
  </w:num>
  <w:num w:numId="3">
    <w:abstractNumId w:val="1"/>
  </w:num>
  <w:num w:numId="4">
    <w:abstractNumId w:val="11"/>
  </w:num>
  <w:num w:numId="5">
    <w:abstractNumId w:val="0"/>
  </w:num>
  <w:num w:numId="6">
    <w:abstractNumId w:val="0"/>
  </w:num>
  <w:num w:numId="7">
    <w:abstractNumId w:val="4"/>
  </w:num>
  <w:num w:numId="8">
    <w:abstractNumId w:val="15"/>
  </w:num>
  <w:num w:numId="9">
    <w:abstractNumId w:val="12"/>
  </w:num>
  <w:num w:numId="10">
    <w:abstractNumId w:val="2"/>
  </w:num>
  <w:num w:numId="11">
    <w:abstractNumId w:val="13"/>
  </w:num>
  <w:num w:numId="12">
    <w:abstractNumId w:val="8"/>
  </w:num>
  <w:num w:numId="13">
    <w:abstractNumId w:val="9"/>
  </w:num>
  <w:num w:numId="14">
    <w:abstractNumId w:val="6"/>
  </w:num>
  <w:num w:numId="15">
    <w:abstractNumId w:val="3"/>
  </w:num>
  <w:num w:numId="16">
    <w:abstractNumId w:val="10"/>
  </w:num>
  <w:num w:numId="1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2049" strokecolor="#f75f1b">
      <v:stroke color="#f75f1b" weight="3pt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42E4C"/>
    <w:rsid w:val="00067F34"/>
    <w:rsid w:val="000E6859"/>
    <w:rsid w:val="0012110F"/>
    <w:rsid w:val="00155A09"/>
    <w:rsid w:val="001560B3"/>
    <w:rsid w:val="001D7D29"/>
    <w:rsid w:val="00201266"/>
    <w:rsid w:val="00210477"/>
    <w:rsid w:val="00211C27"/>
    <w:rsid w:val="00221D89"/>
    <w:rsid w:val="00224AFE"/>
    <w:rsid w:val="002B505A"/>
    <w:rsid w:val="002C42B6"/>
    <w:rsid w:val="00356A9D"/>
    <w:rsid w:val="005220E7"/>
    <w:rsid w:val="00663D4D"/>
    <w:rsid w:val="006670CE"/>
    <w:rsid w:val="006A2595"/>
    <w:rsid w:val="006D259A"/>
    <w:rsid w:val="00743896"/>
    <w:rsid w:val="007619A4"/>
    <w:rsid w:val="008F1C15"/>
    <w:rsid w:val="009203CF"/>
    <w:rsid w:val="009749F0"/>
    <w:rsid w:val="00B95765"/>
    <w:rsid w:val="00C36392"/>
    <w:rsid w:val="00C42E4C"/>
    <w:rsid w:val="00C4631F"/>
    <w:rsid w:val="00C779C8"/>
    <w:rsid w:val="00D25C74"/>
    <w:rsid w:val="00D54F6B"/>
    <w:rsid w:val="00D60EB9"/>
    <w:rsid w:val="00E10299"/>
    <w:rsid w:val="00E26C36"/>
    <w:rsid w:val="00EA02B6"/>
    <w:rsid w:val="00EF494F"/>
    <w:rsid w:val="00F17465"/>
    <w:rsid w:val="00F72672"/>
    <w:rsid w:val="00FA5D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 strokecolor="#f75f1b">
      <v:stroke color="#f75f1b" weight="3pt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First Indent" w:uiPriority="0"/>
    <w:lsdException w:name="Hyperlink" w:uiPriority="0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211C27"/>
    <w:rPr>
      <w:rFonts w:ascii="Calibri" w:eastAsia="Calibri" w:hAnsi="Calibri" w:cs="Times New Roman"/>
    </w:rPr>
  </w:style>
  <w:style w:type="paragraph" w:styleId="Nagwek1">
    <w:name w:val="heading 1"/>
    <w:basedOn w:val="Normalny"/>
    <w:next w:val="Normalny"/>
    <w:link w:val="Nagwek1Znak"/>
    <w:qFormat/>
    <w:rsid w:val="001D7D29"/>
    <w:pPr>
      <w:keepNext/>
      <w:spacing w:before="240" w:after="60" w:line="240" w:lineRule="auto"/>
      <w:outlineLvl w:val="0"/>
    </w:pPr>
    <w:rPr>
      <w:rFonts w:ascii="Arial" w:eastAsia="Times New Roman" w:hAnsi="Arial" w:cs="Arial"/>
      <w:b/>
      <w:bCs/>
      <w:kern w:val="32"/>
      <w:sz w:val="32"/>
      <w:szCs w:val="32"/>
      <w:lang w:eastAsia="pl-PL"/>
    </w:rPr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E10299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Nagwek3">
    <w:name w:val="heading 3"/>
    <w:basedOn w:val="Normalny"/>
    <w:next w:val="Normalny"/>
    <w:link w:val="Nagwek3Znak"/>
    <w:uiPriority w:val="9"/>
    <w:unhideWhenUsed/>
    <w:qFormat/>
    <w:rsid w:val="009749F0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C42E4C"/>
    <w:pPr>
      <w:tabs>
        <w:tab w:val="center" w:pos="4536"/>
        <w:tab w:val="right" w:pos="9072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NagwekZnak">
    <w:name w:val="Nagłówek Znak"/>
    <w:basedOn w:val="Domylnaczcionkaakapitu"/>
    <w:link w:val="Nagwek"/>
    <w:uiPriority w:val="99"/>
    <w:rsid w:val="00C42E4C"/>
  </w:style>
  <w:style w:type="paragraph" w:styleId="Stopka">
    <w:name w:val="footer"/>
    <w:basedOn w:val="Normalny"/>
    <w:link w:val="StopkaZnak"/>
    <w:uiPriority w:val="99"/>
    <w:unhideWhenUsed/>
    <w:rsid w:val="00C42E4C"/>
    <w:pPr>
      <w:tabs>
        <w:tab w:val="center" w:pos="4536"/>
        <w:tab w:val="right" w:pos="9072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StopkaZnak">
    <w:name w:val="Stopka Znak"/>
    <w:basedOn w:val="Domylnaczcionkaakapitu"/>
    <w:link w:val="Stopka"/>
    <w:uiPriority w:val="99"/>
    <w:rsid w:val="00C42E4C"/>
  </w:style>
  <w:style w:type="paragraph" w:styleId="Tekstdymka">
    <w:name w:val="Balloon Text"/>
    <w:basedOn w:val="Normalny"/>
    <w:link w:val="TekstdymkaZnak"/>
    <w:uiPriority w:val="99"/>
    <w:semiHidden/>
    <w:unhideWhenUsed/>
    <w:rsid w:val="00C42E4C"/>
    <w:pPr>
      <w:spacing w:after="0" w:line="240" w:lineRule="auto"/>
    </w:pPr>
    <w:rPr>
      <w:rFonts w:ascii="Tahoma" w:eastAsiaTheme="minorHAnsi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C42E4C"/>
    <w:rPr>
      <w:rFonts w:ascii="Tahoma" w:hAnsi="Tahoma" w:cs="Tahoma"/>
      <w:sz w:val="16"/>
      <w:szCs w:val="16"/>
    </w:rPr>
  </w:style>
  <w:style w:type="paragraph" w:styleId="Akapitzlist">
    <w:name w:val="List Paragraph"/>
    <w:basedOn w:val="Normalny"/>
    <w:uiPriority w:val="34"/>
    <w:qFormat/>
    <w:rsid w:val="000E6859"/>
    <w:pPr>
      <w:ind w:left="720"/>
      <w:contextualSpacing/>
    </w:pPr>
  </w:style>
  <w:style w:type="character" w:customStyle="1" w:styleId="Nagwek1Znak">
    <w:name w:val="Nagłówek 1 Znak"/>
    <w:basedOn w:val="Domylnaczcionkaakapitu"/>
    <w:link w:val="Nagwek1"/>
    <w:rsid w:val="001D7D29"/>
    <w:rPr>
      <w:rFonts w:ascii="Arial" w:eastAsia="Times New Roman" w:hAnsi="Arial" w:cs="Arial"/>
      <w:b/>
      <w:bCs/>
      <w:kern w:val="32"/>
      <w:sz w:val="32"/>
      <w:szCs w:val="32"/>
      <w:lang w:eastAsia="pl-PL"/>
    </w:rPr>
  </w:style>
  <w:style w:type="paragraph" w:styleId="Tekstpodstawowy">
    <w:name w:val="Body Text"/>
    <w:basedOn w:val="Normalny"/>
    <w:link w:val="TekstpodstawowyZnak"/>
    <w:uiPriority w:val="99"/>
    <w:semiHidden/>
    <w:unhideWhenUsed/>
    <w:rsid w:val="001D7D29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uiPriority w:val="99"/>
    <w:semiHidden/>
    <w:rsid w:val="001D7D29"/>
    <w:rPr>
      <w:rFonts w:ascii="Calibri" w:eastAsia="Calibri" w:hAnsi="Calibri" w:cs="Times New Roman"/>
    </w:rPr>
  </w:style>
  <w:style w:type="paragraph" w:styleId="Tekstpodstawowyzwciciem">
    <w:name w:val="Body Text First Indent"/>
    <w:basedOn w:val="Tekstpodstawowy"/>
    <w:link w:val="TekstpodstawowyzwciciemZnak"/>
    <w:semiHidden/>
    <w:unhideWhenUsed/>
    <w:rsid w:val="001D7D29"/>
    <w:pPr>
      <w:spacing w:line="240" w:lineRule="auto"/>
      <w:ind w:firstLine="210"/>
    </w:pPr>
    <w:rPr>
      <w:rFonts w:ascii="Times New Roman" w:eastAsia="Times New Roman" w:hAnsi="Times New Roman"/>
      <w:sz w:val="24"/>
      <w:szCs w:val="24"/>
      <w:lang w:eastAsia="pl-PL"/>
    </w:rPr>
  </w:style>
  <w:style w:type="character" w:customStyle="1" w:styleId="TekstpodstawowyzwciciemZnak">
    <w:name w:val="Tekst podstawowy z wcięciem Znak"/>
    <w:basedOn w:val="TekstpodstawowyZnak"/>
    <w:link w:val="Tekstpodstawowyzwciciem"/>
    <w:semiHidden/>
    <w:rsid w:val="001D7D29"/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Hipercze">
    <w:name w:val="Hyperlink"/>
    <w:basedOn w:val="Domylnaczcionkaakapitu"/>
    <w:semiHidden/>
    <w:unhideWhenUsed/>
    <w:rsid w:val="001D7D29"/>
    <w:rPr>
      <w:color w:val="0000FF"/>
      <w:u w:val="single"/>
    </w:rPr>
  </w:style>
  <w:style w:type="paragraph" w:styleId="NormalnyWeb">
    <w:name w:val="Normal (Web)"/>
    <w:basedOn w:val="Normalny"/>
    <w:semiHidden/>
    <w:unhideWhenUsed/>
    <w:rsid w:val="00E10299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pl-PL"/>
    </w:rPr>
  </w:style>
  <w:style w:type="character" w:customStyle="1" w:styleId="Nagwek2Znak">
    <w:name w:val="Nagłówek 2 Znak"/>
    <w:basedOn w:val="Domylnaczcionkaakapitu"/>
    <w:link w:val="Nagwek2"/>
    <w:uiPriority w:val="9"/>
    <w:rsid w:val="00E1029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styleId="Pogrubienie">
    <w:name w:val="Strong"/>
    <w:basedOn w:val="Domylnaczcionkaakapitu"/>
    <w:qFormat/>
    <w:rsid w:val="00E10299"/>
    <w:rPr>
      <w:b/>
      <w:bCs/>
    </w:rPr>
  </w:style>
  <w:style w:type="character" w:customStyle="1" w:styleId="Nagwek3Znak">
    <w:name w:val="Nagłówek 3 Znak"/>
    <w:basedOn w:val="Domylnaczcionkaakapitu"/>
    <w:link w:val="Nagwek3"/>
    <w:uiPriority w:val="9"/>
    <w:rsid w:val="009749F0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customStyle="1" w:styleId="Pa25">
    <w:name w:val="Pa25"/>
    <w:basedOn w:val="Normalny"/>
    <w:next w:val="Normalny"/>
    <w:uiPriority w:val="99"/>
    <w:rsid w:val="00210477"/>
    <w:pPr>
      <w:autoSpaceDE w:val="0"/>
      <w:autoSpaceDN w:val="0"/>
      <w:adjustRightInd w:val="0"/>
      <w:spacing w:after="0" w:line="211" w:lineRule="atLeast"/>
    </w:pPr>
    <w:rPr>
      <w:rFonts w:ascii="PDRGXJ+BlissPro-Light" w:eastAsiaTheme="minorHAnsi" w:hAnsi="PDRGXJ+BlissPro-Light" w:cstheme="minorBidi"/>
      <w:sz w:val="24"/>
      <w:szCs w:val="24"/>
    </w:rPr>
  </w:style>
  <w:style w:type="paragraph" w:customStyle="1" w:styleId="Pa27">
    <w:name w:val="Pa27"/>
    <w:basedOn w:val="Normalny"/>
    <w:next w:val="Normalny"/>
    <w:uiPriority w:val="99"/>
    <w:rsid w:val="006A2595"/>
    <w:pPr>
      <w:autoSpaceDE w:val="0"/>
      <w:autoSpaceDN w:val="0"/>
      <w:adjustRightInd w:val="0"/>
      <w:spacing w:after="0" w:line="180" w:lineRule="atLeast"/>
    </w:pPr>
    <w:rPr>
      <w:rFonts w:ascii="KFUDFT+TeutonMager" w:eastAsiaTheme="minorHAnsi" w:hAnsi="KFUDFT+TeutonMager" w:cstheme="minorBidi"/>
      <w:sz w:val="24"/>
      <w:szCs w:val="24"/>
    </w:rPr>
  </w:style>
  <w:style w:type="character" w:customStyle="1" w:styleId="A0">
    <w:name w:val="A0"/>
    <w:uiPriority w:val="99"/>
    <w:rsid w:val="006A2595"/>
    <w:rPr>
      <w:rFonts w:cs="KFUDFT+TeutonMager"/>
      <w:color w:val="000000"/>
      <w:sz w:val="21"/>
      <w:szCs w:val="21"/>
    </w:rPr>
  </w:style>
  <w:style w:type="character" w:customStyle="1" w:styleId="A8">
    <w:name w:val="A8"/>
    <w:uiPriority w:val="99"/>
    <w:rsid w:val="00FA5D4B"/>
    <w:rPr>
      <w:rFonts w:cs="KFUDFT+TeutonMager"/>
      <w:color w:val="000000"/>
      <w:sz w:val="22"/>
      <w:szCs w:val="22"/>
    </w:rPr>
  </w:style>
  <w:style w:type="paragraph" w:customStyle="1" w:styleId="Pa30">
    <w:name w:val="Pa30"/>
    <w:basedOn w:val="Normalny"/>
    <w:next w:val="Normalny"/>
    <w:uiPriority w:val="99"/>
    <w:rsid w:val="00FA5D4B"/>
    <w:pPr>
      <w:autoSpaceDE w:val="0"/>
      <w:autoSpaceDN w:val="0"/>
      <w:adjustRightInd w:val="0"/>
      <w:spacing w:after="0" w:line="180" w:lineRule="atLeast"/>
    </w:pPr>
    <w:rPr>
      <w:rFonts w:ascii="KFUDFT+TeutonMager" w:eastAsiaTheme="minorHAnsi" w:hAnsi="KFUDFT+TeutonMager" w:cstheme="minorBidi"/>
      <w:sz w:val="24"/>
      <w:szCs w:val="24"/>
    </w:rPr>
  </w:style>
  <w:style w:type="paragraph" w:customStyle="1" w:styleId="Pa31">
    <w:name w:val="Pa31"/>
    <w:basedOn w:val="Normalny"/>
    <w:next w:val="Normalny"/>
    <w:uiPriority w:val="99"/>
    <w:rsid w:val="00FA5D4B"/>
    <w:pPr>
      <w:autoSpaceDE w:val="0"/>
      <w:autoSpaceDN w:val="0"/>
      <w:adjustRightInd w:val="0"/>
      <w:spacing w:after="0" w:line="180" w:lineRule="atLeast"/>
    </w:pPr>
    <w:rPr>
      <w:rFonts w:ascii="KFUDFT+TeutonMager" w:eastAsiaTheme="minorHAnsi" w:hAnsi="KFUDFT+TeutonMager" w:cstheme="minorBidi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First Indent" w:uiPriority="0"/>
    <w:lsdException w:name="Hyperlink" w:uiPriority="0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211C27"/>
    <w:rPr>
      <w:rFonts w:ascii="Calibri" w:eastAsia="Calibri" w:hAnsi="Calibri" w:cs="Times New Roman"/>
    </w:rPr>
  </w:style>
  <w:style w:type="paragraph" w:styleId="Nagwek1">
    <w:name w:val="heading 1"/>
    <w:basedOn w:val="Normalny"/>
    <w:next w:val="Normalny"/>
    <w:link w:val="Nagwek1Znak"/>
    <w:qFormat/>
    <w:rsid w:val="001D7D29"/>
    <w:pPr>
      <w:keepNext/>
      <w:spacing w:before="240" w:after="60" w:line="240" w:lineRule="auto"/>
      <w:outlineLvl w:val="0"/>
    </w:pPr>
    <w:rPr>
      <w:rFonts w:ascii="Arial" w:eastAsia="Times New Roman" w:hAnsi="Arial" w:cs="Arial"/>
      <w:b/>
      <w:bCs/>
      <w:kern w:val="32"/>
      <w:sz w:val="32"/>
      <w:szCs w:val="32"/>
      <w:lang w:eastAsia="pl-PL"/>
    </w:rPr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E10299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Nagwek3">
    <w:name w:val="heading 3"/>
    <w:basedOn w:val="Normalny"/>
    <w:next w:val="Normalny"/>
    <w:link w:val="Nagwek3Znak"/>
    <w:uiPriority w:val="9"/>
    <w:unhideWhenUsed/>
    <w:qFormat/>
    <w:rsid w:val="009749F0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C42E4C"/>
    <w:pPr>
      <w:tabs>
        <w:tab w:val="center" w:pos="4536"/>
        <w:tab w:val="right" w:pos="9072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NagwekZnak">
    <w:name w:val="Nagłówek Znak"/>
    <w:basedOn w:val="Domylnaczcionkaakapitu"/>
    <w:link w:val="Nagwek"/>
    <w:uiPriority w:val="99"/>
    <w:rsid w:val="00C42E4C"/>
  </w:style>
  <w:style w:type="paragraph" w:styleId="Stopka">
    <w:name w:val="footer"/>
    <w:basedOn w:val="Normalny"/>
    <w:link w:val="StopkaZnak"/>
    <w:uiPriority w:val="99"/>
    <w:unhideWhenUsed/>
    <w:rsid w:val="00C42E4C"/>
    <w:pPr>
      <w:tabs>
        <w:tab w:val="center" w:pos="4536"/>
        <w:tab w:val="right" w:pos="9072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StopkaZnak">
    <w:name w:val="Stopka Znak"/>
    <w:basedOn w:val="Domylnaczcionkaakapitu"/>
    <w:link w:val="Stopka"/>
    <w:uiPriority w:val="99"/>
    <w:rsid w:val="00C42E4C"/>
  </w:style>
  <w:style w:type="paragraph" w:styleId="Tekstdymka">
    <w:name w:val="Balloon Text"/>
    <w:basedOn w:val="Normalny"/>
    <w:link w:val="TekstdymkaZnak"/>
    <w:uiPriority w:val="99"/>
    <w:semiHidden/>
    <w:unhideWhenUsed/>
    <w:rsid w:val="00C42E4C"/>
    <w:pPr>
      <w:spacing w:after="0" w:line="240" w:lineRule="auto"/>
    </w:pPr>
    <w:rPr>
      <w:rFonts w:ascii="Tahoma" w:eastAsiaTheme="minorHAnsi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C42E4C"/>
    <w:rPr>
      <w:rFonts w:ascii="Tahoma" w:hAnsi="Tahoma" w:cs="Tahoma"/>
      <w:sz w:val="16"/>
      <w:szCs w:val="16"/>
    </w:rPr>
  </w:style>
  <w:style w:type="paragraph" w:styleId="Akapitzlist">
    <w:name w:val="List Paragraph"/>
    <w:basedOn w:val="Normalny"/>
    <w:uiPriority w:val="34"/>
    <w:qFormat/>
    <w:rsid w:val="000E6859"/>
    <w:pPr>
      <w:ind w:left="720"/>
      <w:contextualSpacing/>
    </w:pPr>
  </w:style>
  <w:style w:type="character" w:customStyle="1" w:styleId="Nagwek1Znak">
    <w:name w:val="Nagłówek 1 Znak"/>
    <w:basedOn w:val="Domylnaczcionkaakapitu"/>
    <w:link w:val="Nagwek1"/>
    <w:rsid w:val="001D7D29"/>
    <w:rPr>
      <w:rFonts w:ascii="Arial" w:eastAsia="Times New Roman" w:hAnsi="Arial" w:cs="Arial"/>
      <w:b/>
      <w:bCs/>
      <w:kern w:val="32"/>
      <w:sz w:val="32"/>
      <w:szCs w:val="32"/>
      <w:lang w:eastAsia="pl-PL"/>
    </w:rPr>
  </w:style>
  <w:style w:type="paragraph" w:styleId="Tekstpodstawowy">
    <w:name w:val="Body Text"/>
    <w:basedOn w:val="Normalny"/>
    <w:link w:val="TekstpodstawowyZnak"/>
    <w:uiPriority w:val="99"/>
    <w:semiHidden/>
    <w:unhideWhenUsed/>
    <w:rsid w:val="001D7D29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uiPriority w:val="99"/>
    <w:semiHidden/>
    <w:rsid w:val="001D7D29"/>
    <w:rPr>
      <w:rFonts w:ascii="Calibri" w:eastAsia="Calibri" w:hAnsi="Calibri" w:cs="Times New Roman"/>
    </w:rPr>
  </w:style>
  <w:style w:type="paragraph" w:styleId="Tekstpodstawowyzwciciem">
    <w:name w:val="Body Text First Indent"/>
    <w:basedOn w:val="Tekstpodstawowy"/>
    <w:link w:val="TekstpodstawowyzwciciemZnak"/>
    <w:semiHidden/>
    <w:unhideWhenUsed/>
    <w:rsid w:val="001D7D29"/>
    <w:pPr>
      <w:spacing w:line="240" w:lineRule="auto"/>
      <w:ind w:firstLine="210"/>
    </w:pPr>
    <w:rPr>
      <w:rFonts w:ascii="Times New Roman" w:eastAsia="Times New Roman" w:hAnsi="Times New Roman"/>
      <w:sz w:val="24"/>
      <w:szCs w:val="24"/>
      <w:lang w:eastAsia="pl-PL"/>
    </w:rPr>
  </w:style>
  <w:style w:type="character" w:customStyle="1" w:styleId="TekstpodstawowyzwciciemZnak">
    <w:name w:val="Tekst podstawowy z wcięciem Znak"/>
    <w:basedOn w:val="TekstpodstawowyZnak"/>
    <w:link w:val="Tekstpodstawowyzwciciem"/>
    <w:semiHidden/>
    <w:rsid w:val="001D7D29"/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Hipercze">
    <w:name w:val="Hyperlink"/>
    <w:basedOn w:val="Domylnaczcionkaakapitu"/>
    <w:semiHidden/>
    <w:unhideWhenUsed/>
    <w:rsid w:val="001D7D29"/>
    <w:rPr>
      <w:color w:val="0000FF"/>
      <w:u w:val="single"/>
    </w:rPr>
  </w:style>
  <w:style w:type="paragraph" w:styleId="NormalnyWeb">
    <w:name w:val="Normal (Web)"/>
    <w:basedOn w:val="Normalny"/>
    <w:semiHidden/>
    <w:unhideWhenUsed/>
    <w:rsid w:val="00E10299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pl-PL"/>
    </w:rPr>
  </w:style>
  <w:style w:type="character" w:customStyle="1" w:styleId="Nagwek2Znak">
    <w:name w:val="Nagłówek 2 Znak"/>
    <w:basedOn w:val="Domylnaczcionkaakapitu"/>
    <w:link w:val="Nagwek2"/>
    <w:uiPriority w:val="9"/>
    <w:rsid w:val="00E1029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styleId="Pogrubienie">
    <w:name w:val="Strong"/>
    <w:basedOn w:val="Domylnaczcionkaakapitu"/>
    <w:qFormat/>
    <w:rsid w:val="00E10299"/>
    <w:rPr>
      <w:b/>
      <w:bCs/>
    </w:rPr>
  </w:style>
  <w:style w:type="character" w:customStyle="1" w:styleId="Nagwek3Znak">
    <w:name w:val="Nagłówek 3 Znak"/>
    <w:basedOn w:val="Domylnaczcionkaakapitu"/>
    <w:link w:val="Nagwek3"/>
    <w:uiPriority w:val="9"/>
    <w:rsid w:val="009749F0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customStyle="1" w:styleId="Pa25">
    <w:name w:val="Pa25"/>
    <w:basedOn w:val="Normalny"/>
    <w:next w:val="Normalny"/>
    <w:uiPriority w:val="99"/>
    <w:rsid w:val="00210477"/>
    <w:pPr>
      <w:autoSpaceDE w:val="0"/>
      <w:autoSpaceDN w:val="0"/>
      <w:adjustRightInd w:val="0"/>
      <w:spacing w:after="0" w:line="211" w:lineRule="atLeast"/>
    </w:pPr>
    <w:rPr>
      <w:rFonts w:ascii="PDRGXJ+BlissPro-Light" w:eastAsiaTheme="minorHAnsi" w:hAnsi="PDRGXJ+BlissPro-Light" w:cstheme="minorBidi"/>
      <w:sz w:val="24"/>
      <w:szCs w:val="24"/>
    </w:rPr>
  </w:style>
  <w:style w:type="paragraph" w:customStyle="1" w:styleId="Pa27">
    <w:name w:val="Pa27"/>
    <w:basedOn w:val="Normalny"/>
    <w:next w:val="Normalny"/>
    <w:uiPriority w:val="99"/>
    <w:rsid w:val="006A2595"/>
    <w:pPr>
      <w:autoSpaceDE w:val="0"/>
      <w:autoSpaceDN w:val="0"/>
      <w:adjustRightInd w:val="0"/>
      <w:spacing w:after="0" w:line="180" w:lineRule="atLeast"/>
    </w:pPr>
    <w:rPr>
      <w:rFonts w:ascii="KFUDFT+TeutonMager" w:eastAsiaTheme="minorHAnsi" w:hAnsi="KFUDFT+TeutonMager" w:cstheme="minorBidi"/>
      <w:sz w:val="24"/>
      <w:szCs w:val="24"/>
    </w:rPr>
  </w:style>
  <w:style w:type="character" w:customStyle="1" w:styleId="A0">
    <w:name w:val="A0"/>
    <w:uiPriority w:val="99"/>
    <w:rsid w:val="006A2595"/>
    <w:rPr>
      <w:rFonts w:cs="KFUDFT+TeutonMager"/>
      <w:color w:val="000000"/>
      <w:sz w:val="21"/>
      <w:szCs w:val="21"/>
    </w:rPr>
  </w:style>
  <w:style w:type="character" w:customStyle="1" w:styleId="A8">
    <w:name w:val="A8"/>
    <w:uiPriority w:val="99"/>
    <w:rsid w:val="00FA5D4B"/>
    <w:rPr>
      <w:rFonts w:cs="KFUDFT+TeutonMager"/>
      <w:color w:val="000000"/>
      <w:sz w:val="22"/>
      <w:szCs w:val="22"/>
    </w:rPr>
  </w:style>
  <w:style w:type="paragraph" w:customStyle="1" w:styleId="Pa30">
    <w:name w:val="Pa30"/>
    <w:basedOn w:val="Normalny"/>
    <w:next w:val="Normalny"/>
    <w:uiPriority w:val="99"/>
    <w:rsid w:val="00FA5D4B"/>
    <w:pPr>
      <w:autoSpaceDE w:val="0"/>
      <w:autoSpaceDN w:val="0"/>
      <w:adjustRightInd w:val="0"/>
      <w:spacing w:after="0" w:line="180" w:lineRule="atLeast"/>
    </w:pPr>
    <w:rPr>
      <w:rFonts w:ascii="KFUDFT+TeutonMager" w:eastAsiaTheme="minorHAnsi" w:hAnsi="KFUDFT+TeutonMager" w:cstheme="minorBidi"/>
      <w:sz w:val="24"/>
      <w:szCs w:val="24"/>
    </w:rPr>
  </w:style>
  <w:style w:type="paragraph" w:customStyle="1" w:styleId="Pa31">
    <w:name w:val="Pa31"/>
    <w:basedOn w:val="Normalny"/>
    <w:next w:val="Normalny"/>
    <w:uiPriority w:val="99"/>
    <w:rsid w:val="00FA5D4B"/>
    <w:pPr>
      <w:autoSpaceDE w:val="0"/>
      <w:autoSpaceDN w:val="0"/>
      <w:adjustRightInd w:val="0"/>
      <w:spacing w:after="0" w:line="180" w:lineRule="atLeast"/>
    </w:pPr>
    <w:rPr>
      <w:rFonts w:ascii="KFUDFT+TeutonMager" w:eastAsiaTheme="minorHAnsi" w:hAnsi="KFUDFT+TeutonMager" w:cstheme="minorBidi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560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718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195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56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282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560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077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940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2139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1173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5275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255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1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3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48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794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659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094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937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0493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GostTitle.XSL" StyleName="GOST - Title Sort"/>
</file>

<file path=customXml/itemProps1.xml><?xml version="1.0" encoding="utf-8"?>
<ds:datastoreItem xmlns:ds="http://schemas.openxmlformats.org/officeDocument/2006/customXml" ds:itemID="{4270B363-9583-434C-BA3D-A8C5C1E5766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3</Pages>
  <Words>593</Words>
  <Characters>3562</Characters>
  <Application>Microsoft Office Word</Application>
  <DocSecurity>0</DocSecurity>
  <Lines>29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Fundacja Centrum Edukacji Obywatelskiej</Company>
  <LinksUpToDate>false</LinksUpToDate>
  <CharactersWithSpaces>4147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Kacper Nowacki</dc:creator>
  <cp:lastModifiedBy>Mateusz Rybka</cp:lastModifiedBy>
  <cp:revision>3</cp:revision>
  <cp:lastPrinted>2012-03-26T08:50:00Z</cp:lastPrinted>
  <dcterms:created xsi:type="dcterms:W3CDTF">2014-06-18T11:35:00Z</dcterms:created>
  <dcterms:modified xsi:type="dcterms:W3CDTF">2014-06-18T12:37:00Z</dcterms:modified>
</cp:coreProperties>
</file>